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248601" w14:textId="77777777" w:rsidR="00DF0462" w:rsidRPr="004C76F0" w:rsidRDefault="00DF0462" w:rsidP="00DF0462">
      <w:pPr>
        <w:spacing w:line="360" w:lineRule="auto"/>
        <w:jc w:val="center"/>
        <w:rPr>
          <w:rFonts w:ascii="Arial" w:hAnsi="Arial" w:cs="Arial"/>
          <w:b/>
          <w:bCs/>
          <w:sz w:val="24"/>
          <w:szCs w:val="24"/>
          <w:lang w:val="es-ES"/>
        </w:rPr>
      </w:pPr>
      <w:r w:rsidRPr="004C76F0">
        <w:rPr>
          <w:rFonts w:ascii="Arial" w:hAnsi="Arial" w:cs="Arial"/>
          <w:b/>
          <w:bCs/>
          <w:sz w:val="24"/>
          <w:szCs w:val="24"/>
          <w:lang w:val="es-ES"/>
        </w:rPr>
        <w:t>PROYECTO INKLUDO</w:t>
      </w:r>
    </w:p>
    <w:p w14:paraId="36A9F8F8" w14:textId="77777777" w:rsidR="008E6099" w:rsidRDefault="008E6099" w:rsidP="008E6099">
      <w:pPr>
        <w:spacing w:line="360" w:lineRule="auto"/>
        <w:jc w:val="both"/>
        <w:rPr>
          <w:rFonts w:ascii="Arial" w:eastAsia="Arial" w:hAnsi="Arial" w:cs="Arial"/>
          <w:b/>
          <w:sz w:val="24"/>
          <w:szCs w:val="24"/>
        </w:rPr>
      </w:pPr>
      <w:r>
        <w:rPr>
          <w:rFonts w:ascii="Arial" w:eastAsia="Arial" w:hAnsi="Arial" w:cs="Arial"/>
          <w:b/>
          <w:sz w:val="24"/>
          <w:szCs w:val="24"/>
        </w:rPr>
        <w:t>FASE DE DISEÑO</w:t>
      </w:r>
    </w:p>
    <w:p w14:paraId="31C10874" w14:textId="77777777" w:rsidR="008E6099" w:rsidRDefault="008E6099" w:rsidP="008E6099">
      <w:pPr>
        <w:spacing w:line="360" w:lineRule="auto"/>
        <w:jc w:val="both"/>
        <w:rPr>
          <w:rFonts w:ascii="Arial" w:eastAsia="Arial" w:hAnsi="Arial" w:cs="Arial"/>
          <w:sz w:val="24"/>
          <w:szCs w:val="24"/>
        </w:rPr>
      </w:pPr>
      <w:r>
        <w:rPr>
          <w:rFonts w:ascii="Arial" w:eastAsia="Arial" w:hAnsi="Arial" w:cs="Arial"/>
          <w:sz w:val="24"/>
          <w:szCs w:val="24"/>
        </w:rPr>
        <w:t xml:space="preserve">El siguiente documento contine especificaciones para la construcción de la herramienta basada en realidad virtual propia de la estrategia de aprendizaje INKLUDO. </w:t>
      </w:r>
    </w:p>
    <w:p w14:paraId="62822A9F" w14:textId="3BE43632" w:rsidR="008E6099" w:rsidRPr="008E6099" w:rsidRDefault="008E6099" w:rsidP="008E6099">
      <w:pPr>
        <w:spacing w:line="360" w:lineRule="auto"/>
        <w:jc w:val="both"/>
        <w:rPr>
          <w:rFonts w:ascii="Arial" w:eastAsia="Arial" w:hAnsi="Arial" w:cs="Arial"/>
          <w:sz w:val="24"/>
          <w:szCs w:val="24"/>
        </w:rPr>
      </w:pPr>
      <w:r>
        <w:rPr>
          <w:rFonts w:ascii="Arial" w:eastAsia="Arial" w:hAnsi="Arial" w:cs="Arial"/>
          <w:sz w:val="24"/>
          <w:szCs w:val="24"/>
        </w:rPr>
        <w:t xml:space="preserve">La herramienta se dividirá en un total de 10 escenarios en los que los usuarios podrán identificar y mitigar diferentes riesgos al interior de una empresa ficticia del sector de las curtiembres. </w:t>
      </w:r>
      <w:r w:rsidR="006C3C96">
        <w:rPr>
          <w:rFonts w:ascii="Arial" w:eastAsia="Arial" w:hAnsi="Arial" w:cs="Arial"/>
          <w:sz w:val="24"/>
          <w:szCs w:val="24"/>
        </w:rPr>
        <w:t xml:space="preserve">Cabe recalcar que la construcción de la herramienta </w:t>
      </w:r>
      <w:proofErr w:type="spellStart"/>
      <w:r w:rsidR="00B465A5">
        <w:rPr>
          <w:rFonts w:ascii="Arial" w:eastAsia="Arial" w:hAnsi="Arial" w:cs="Arial"/>
          <w:sz w:val="24"/>
          <w:szCs w:val="24"/>
        </w:rPr>
        <w:t>esta</w:t>
      </w:r>
      <w:proofErr w:type="spellEnd"/>
      <w:r w:rsidR="006C3C96">
        <w:rPr>
          <w:rFonts w:ascii="Arial" w:eastAsia="Arial" w:hAnsi="Arial" w:cs="Arial"/>
          <w:sz w:val="24"/>
          <w:szCs w:val="24"/>
        </w:rPr>
        <w:t xml:space="preserve"> dirigida a dos discapacidades especificas (</w:t>
      </w:r>
      <w:r w:rsidR="00FD026B">
        <w:rPr>
          <w:rFonts w:ascii="Arial" w:eastAsia="Arial" w:hAnsi="Arial" w:cs="Arial"/>
          <w:sz w:val="24"/>
          <w:szCs w:val="24"/>
        </w:rPr>
        <w:t xml:space="preserve">Hipoacusia leve y </w:t>
      </w:r>
      <w:r w:rsidR="00114396">
        <w:rPr>
          <w:rFonts w:ascii="Arial" w:eastAsia="Arial" w:hAnsi="Arial" w:cs="Arial"/>
          <w:sz w:val="24"/>
          <w:szCs w:val="24"/>
        </w:rPr>
        <w:t>discapacidad motora de extremidades inferiores) po</w:t>
      </w:r>
      <w:r w:rsidR="00B465A5">
        <w:rPr>
          <w:rFonts w:ascii="Arial" w:eastAsia="Arial" w:hAnsi="Arial" w:cs="Arial"/>
          <w:sz w:val="24"/>
          <w:szCs w:val="24"/>
        </w:rPr>
        <w:t xml:space="preserve">r lo que se tuvo en cuenta a la hora de redactar el guion </w:t>
      </w:r>
    </w:p>
    <w:p w14:paraId="033B2BA8" w14:textId="77777777" w:rsidR="00DF0462" w:rsidRPr="004C76F0" w:rsidRDefault="00DF0462" w:rsidP="008E6099">
      <w:pPr>
        <w:spacing w:line="360" w:lineRule="auto"/>
        <w:rPr>
          <w:rFonts w:ascii="Arial" w:hAnsi="Arial" w:cs="Arial"/>
          <w:b/>
          <w:bCs/>
          <w:sz w:val="24"/>
          <w:szCs w:val="24"/>
          <w:lang w:val="es-ES"/>
        </w:rPr>
      </w:pPr>
      <w:r w:rsidRPr="004C76F0">
        <w:rPr>
          <w:rFonts w:ascii="Arial" w:hAnsi="Arial" w:cs="Arial"/>
          <w:b/>
          <w:bCs/>
          <w:sz w:val="24"/>
          <w:szCs w:val="24"/>
          <w:lang w:val="es-ES"/>
        </w:rPr>
        <w:t>DESCRIPCION DE ESCENARIOS</w:t>
      </w:r>
    </w:p>
    <w:p w14:paraId="3FF66E3A" w14:textId="64D38B22" w:rsidR="00A4752B" w:rsidRDefault="00DF0462" w:rsidP="001E7572">
      <w:pPr>
        <w:spacing w:line="360" w:lineRule="auto"/>
        <w:jc w:val="both"/>
        <w:rPr>
          <w:rFonts w:ascii="Arial" w:hAnsi="Arial" w:cs="Arial"/>
          <w:sz w:val="24"/>
          <w:szCs w:val="24"/>
        </w:rPr>
      </w:pPr>
      <w:r w:rsidRPr="001E7572">
        <w:rPr>
          <w:rFonts w:ascii="Arial" w:hAnsi="Arial" w:cs="Arial"/>
          <w:sz w:val="24"/>
          <w:szCs w:val="24"/>
        </w:rPr>
        <w:t xml:space="preserve">En el juego se </w:t>
      </w:r>
      <w:r w:rsidR="009F1466" w:rsidRPr="001E7572">
        <w:rPr>
          <w:rFonts w:ascii="Arial" w:hAnsi="Arial" w:cs="Arial"/>
          <w:sz w:val="24"/>
          <w:szCs w:val="24"/>
        </w:rPr>
        <w:t>presentarán</w:t>
      </w:r>
      <w:r w:rsidRPr="001E7572">
        <w:rPr>
          <w:rFonts w:ascii="Arial" w:hAnsi="Arial" w:cs="Arial"/>
          <w:sz w:val="24"/>
          <w:szCs w:val="24"/>
        </w:rPr>
        <w:t xml:space="preserve"> dos momentos o situaciones en el que el jugador </w:t>
      </w:r>
      <w:r w:rsidR="00801E81" w:rsidRPr="001E7572">
        <w:rPr>
          <w:rFonts w:ascii="Arial" w:hAnsi="Arial" w:cs="Arial"/>
          <w:sz w:val="24"/>
          <w:szCs w:val="24"/>
        </w:rPr>
        <w:t>deberá participar para poder conseguir los puntos necesarios</w:t>
      </w:r>
      <w:r w:rsidR="008E6099">
        <w:rPr>
          <w:rFonts w:ascii="Arial" w:hAnsi="Arial" w:cs="Arial"/>
          <w:sz w:val="24"/>
          <w:szCs w:val="24"/>
        </w:rPr>
        <w:t xml:space="preserve"> con el fin de alcanzar la mayor cantidad y de esta manera poder </w:t>
      </w:r>
      <w:r w:rsidR="00BD05A4">
        <w:rPr>
          <w:rFonts w:ascii="Arial" w:hAnsi="Arial" w:cs="Arial"/>
          <w:sz w:val="24"/>
          <w:szCs w:val="24"/>
        </w:rPr>
        <w:t>conocer que tanto conocimiento tiene el jugador en temas de Seguridad y Salud en el Trabajo</w:t>
      </w:r>
      <w:r w:rsidR="00801E81" w:rsidRPr="001E7572">
        <w:rPr>
          <w:rFonts w:ascii="Arial" w:hAnsi="Arial" w:cs="Arial"/>
          <w:sz w:val="24"/>
          <w:szCs w:val="24"/>
        </w:rPr>
        <w:t>.</w:t>
      </w:r>
      <w:r w:rsidR="008E6099">
        <w:rPr>
          <w:rFonts w:ascii="Arial" w:hAnsi="Arial" w:cs="Arial"/>
          <w:sz w:val="24"/>
          <w:szCs w:val="24"/>
        </w:rPr>
        <w:t xml:space="preserve"> En cada uno de los escenarios se cuenta con cierta cantidad de puntos</w:t>
      </w:r>
      <w:r w:rsidR="00BD05A4">
        <w:rPr>
          <w:rFonts w:ascii="Arial" w:hAnsi="Arial" w:cs="Arial"/>
          <w:sz w:val="24"/>
          <w:szCs w:val="24"/>
        </w:rPr>
        <w:t xml:space="preserve"> que </w:t>
      </w:r>
      <w:r w:rsidR="001D5904">
        <w:rPr>
          <w:rFonts w:ascii="Arial" w:hAnsi="Arial" w:cs="Arial"/>
          <w:sz w:val="24"/>
          <w:szCs w:val="24"/>
        </w:rPr>
        <w:t>dependerán</w:t>
      </w:r>
      <w:r w:rsidR="008E6099">
        <w:rPr>
          <w:rFonts w:ascii="Arial" w:hAnsi="Arial" w:cs="Arial"/>
          <w:sz w:val="24"/>
          <w:szCs w:val="24"/>
        </w:rPr>
        <w:t xml:space="preserve"> de la forma de mitigación del riesgo que </w:t>
      </w:r>
      <w:r w:rsidR="00BD05A4">
        <w:rPr>
          <w:rFonts w:ascii="Arial" w:hAnsi="Arial" w:cs="Arial"/>
          <w:sz w:val="24"/>
          <w:szCs w:val="24"/>
        </w:rPr>
        <w:t>el usuario</w:t>
      </w:r>
      <w:r w:rsidR="008E6099">
        <w:rPr>
          <w:rFonts w:ascii="Arial" w:hAnsi="Arial" w:cs="Arial"/>
          <w:sz w:val="24"/>
          <w:szCs w:val="24"/>
        </w:rPr>
        <w:t xml:space="preserve"> escoja, los cuales ira acumulando durante cada uno de los escenarios </w:t>
      </w:r>
      <w:r w:rsidR="00BD05A4">
        <w:rPr>
          <w:rFonts w:ascii="Arial" w:hAnsi="Arial" w:cs="Arial"/>
          <w:sz w:val="24"/>
          <w:szCs w:val="24"/>
        </w:rPr>
        <w:t>hasta completar lo 10 propuestos. Al culminar el juego e identificar de tod</w:t>
      </w:r>
      <w:r w:rsidR="009114B3">
        <w:rPr>
          <w:rFonts w:ascii="Arial" w:hAnsi="Arial" w:cs="Arial"/>
          <w:sz w:val="24"/>
          <w:szCs w:val="24"/>
        </w:rPr>
        <w:t xml:space="preserve">os los posibles riesgos existentes, aparecerá un letrero indicando la cantidad de puntos logrados, y debajo de este una recomendación según la cantidad de puntos </w:t>
      </w:r>
      <w:r w:rsidR="00A4752B">
        <w:rPr>
          <w:rFonts w:ascii="Arial" w:hAnsi="Arial" w:cs="Arial"/>
          <w:sz w:val="24"/>
          <w:szCs w:val="24"/>
        </w:rPr>
        <w:t>alcanzados,</w:t>
      </w:r>
      <w:r w:rsidR="009114B3">
        <w:rPr>
          <w:rFonts w:ascii="Arial" w:hAnsi="Arial" w:cs="Arial"/>
          <w:sz w:val="24"/>
          <w:szCs w:val="24"/>
        </w:rPr>
        <w:t xml:space="preserve"> de la siguiente manera:</w:t>
      </w:r>
    </w:p>
    <w:p w14:paraId="7882894F" w14:textId="12D41233" w:rsidR="009114B3" w:rsidRDefault="00CE0A8D" w:rsidP="001E7572">
      <w:pPr>
        <w:spacing w:line="360" w:lineRule="auto"/>
        <w:jc w:val="both"/>
        <w:rPr>
          <w:rFonts w:ascii="Arial" w:hAnsi="Arial" w:cs="Arial"/>
          <w:sz w:val="24"/>
          <w:szCs w:val="24"/>
        </w:rPr>
      </w:pPr>
      <w:r w:rsidRPr="00A4752B">
        <w:rPr>
          <w:rFonts w:ascii="Arial" w:hAnsi="Arial" w:cs="Arial"/>
          <w:b/>
          <w:bCs/>
          <w:i/>
          <w:iCs/>
          <w:sz w:val="24"/>
          <w:szCs w:val="24"/>
        </w:rPr>
        <w:t>0-100 puntos:</w:t>
      </w:r>
      <w:r w:rsidR="007E3DD8">
        <w:rPr>
          <w:rFonts w:ascii="Arial" w:hAnsi="Arial" w:cs="Arial"/>
          <w:sz w:val="24"/>
          <w:szCs w:val="24"/>
        </w:rPr>
        <w:t xml:space="preserve"> </w:t>
      </w:r>
      <w:r w:rsidR="00A4752B">
        <w:rPr>
          <w:rFonts w:ascii="Arial" w:hAnsi="Arial" w:cs="Arial"/>
          <w:sz w:val="24"/>
          <w:szCs w:val="24"/>
        </w:rPr>
        <w:t>Tus conocimientos en seguridad y salud en el trabajo son pocos, no logas reconocer con claridad los riesgos posibles dentro de una empresa y tampoco la mejor forma en que podrías evitarlos.</w:t>
      </w:r>
    </w:p>
    <w:p w14:paraId="5B7DD65C" w14:textId="7E4DB1AA" w:rsidR="00CE0A8D" w:rsidRDefault="00CE0A8D" w:rsidP="001E7572">
      <w:pPr>
        <w:spacing w:line="360" w:lineRule="auto"/>
        <w:jc w:val="both"/>
        <w:rPr>
          <w:rFonts w:ascii="Arial" w:hAnsi="Arial" w:cs="Arial"/>
          <w:sz w:val="24"/>
          <w:szCs w:val="24"/>
        </w:rPr>
      </w:pPr>
      <w:r w:rsidRPr="00A4752B">
        <w:rPr>
          <w:rFonts w:ascii="Arial" w:hAnsi="Arial" w:cs="Arial"/>
          <w:b/>
          <w:bCs/>
          <w:i/>
          <w:iCs/>
          <w:sz w:val="24"/>
          <w:szCs w:val="24"/>
        </w:rPr>
        <w:t>101-200 puntos:</w:t>
      </w:r>
      <w:r w:rsidR="00A2238E">
        <w:rPr>
          <w:rFonts w:ascii="Arial" w:hAnsi="Arial" w:cs="Arial"/>
          <w:sz w:val="24"/>
          <w:szCs w:val="24"/>
        </w:rPr>
        <w:t xml:space="preserve"> No cuentas con los conceptos suficientes sobre seguridad y salud en el trabajo. Debes esforzarte </w:t>
      </w:r>
      <w:r w:rsidR="00A4752B">
        <w:rPr>
          <w:rFonts w:ascii="Arial" w:hAnsi="Arial" w:cs="Arial"/>
          <w:sz w:val="24"/>
          <w:szCs w:val="24"/>
        </w:rPr>
        <w:t xml:space="preserve">más para poder identificar todos los riesgos que se pueden presentar en una empresa y de </w:t>
      </w:r>
      <w:r w:rsidR="00F24E35">
        <w:rPr>
          <w:rFonts w:ascii="Arial" w:hAnsi="Arial" w:cs="Arial"/>
          <w:sz w:val="24"/>
          <w:szCs w:val="24"/>
        </w:rPr>
        <w:t>qué</w:t>
      </w:r>
      <w:r w:rsidR="00A4752B">
        <w:rPr>
          <w:rFonts w:ascii="Arial" w:hAnsi="Arial" w:cs="Arial"/>
          <w:sz w:val="24"/>
          <w:szCs w:val="24"/>
        </w:rPr>
        <w:t xml:space="preserve"> manera los puedes evitar</w:t>
      </w:r>
      <w:r w:rsidR="00A2238E">
        <w:rPr>
          <w:rFonts w:ascii="Arial" w:hAnsi="Arial" w:cs="Arial"/>
          <w:sz w:val="24"/>
          <w:szCs w:val="24"/>
        </w:rPr>
        <w:t>.</w:t>
      </w:r>
    </w:p>
    <w:p w14:paraId="55A43BA5" w14:textId="457ECF1E" w:rsidR="00CE0A8D" w:rsidRDefault="00CE0A8D" w:rsidP="001E7572">
      <w:pPr>
        <w:spacing w:line="360" w:lineRule="auto"/>
        <w:jc w:val="both"/>
        <w:rPr>
          <w:rFonts w:ascii="Arial" w:hAnsi="Arial" w:cs="Arial"/>
          <w:sz w:val="24"/>
          <w:szCs w:val="24"/>
        </w:rPr>
      </w:pPr>
      <w:r w:rsidRPr="00A4752B">
        <w:rPr>
          <w:rFonts w:ascii="Arial" w:hAnsi="Arial" w:cs="Arial"/>
          <w:b/>
          <w:bCs/>
          <w:i/>
          <w:iCs/>
          <w:sz w:val="24"/>
          <w:szCs w:val="24"/>
        </w:rPr>
        <w:lastRenderedPageBreak/>
        <w:t>201-300 puntos:</w:t>
      </w:r>
      <w:r w:rsidR="00A2238E">
        <w:rPr>
          <w:rFonts w:ascii="Arial" w:hAnsi="Arial" w:cs="Arial"/>
          <w:sz w:val="24"/>
          <w:szCs w:val="24"/>
        </w:rPr>
        <w:t xml:space="preserve"> </w:t>
      </w:r>
      <w:r w:rsidR="00286DE7">
        <w:rPr>
          <w:rFonts w:ascii="Arial" w:hAnsi="Arial" w:cs="Arial"/>
          <w:sz w:val="24"/>
          <w:szCs w:val="24"/>
        </w:rPr>
        <w:t>Buen logro, c</w:t>
      </w:r>
      <w:r w:rsidR="00A2238E">
        <w:rPr>
          <w:rFonts w:ascii="Arial" w:hAnsi="Arial" w:cs="Arial"/>
          <w:sz w:val="24"/>
          <w:szCs w:val="24"/>
        </w:rPr>
        <w:t>uentas con conocimientos básicos acerca de seguridad y salud en el trabajo. Sabes reconocer algunos riesgos que se pueden presentar en una empresa</w:t>
      </w:r>
      <w:r w:rsidR="00286DE7">
        <w:rPr>
          <w:rFonts w:ascii="Arial" w:hAnsi="Arial" w:cs="Arial"/>
          <w:sz w:val="24"/>
          <w:szCs w:val="24"/>
        </w:rPr>
        <w:t xml:space="preserve">, </w:t>
      </w:r>
      <w:r w:rsidR="00A4752B">
        <w:rPr>
          <w:rFonts w:ascii="Arial" w:hAnsi="Arial" w:cs="Arial"/>
          <w:sz w:val="24"/>
          <w:szCs w:val="24"/>
        </w:rPr>
        <w:t>continúa</w:t>
      </w:r>
      <w:r w:rsidR="00286DE7">
        <w:rPr>
          <w:rFonts w:ascii="Arial" w:hAnsi="Arial" w:cs="Arial"/>
          <w:sz w:val="24"/>
          <w:szCs w:val="24"/>
        </w:rPr>
        <w:t xml:space="preserve"> preparándote.</w:t>
      </w:r>
    </w:p>
    <w:p w14:paraId="0FA76638" w14:textId="03BB26C1" w:rsidR="00CE0A8D" w:rsidRDefault="00CE0A8D" w:rsidP="001E7572">
      <w:pPr>
        <w:spacing w:line="360" w:lineRule="auto"/>
        <w:jc w:val="both"/>
        <w:rPr>
          <w:rFonts w:ascii="Arial" w:hAnsi="Arial" w:cs="Arial"/>
          <w:sz w:val="24"/>
          <w:szCs w:val="24"/>
        </w:rPr>
      </w:pPr>
      <w:r w:rsidRPr="00A4752B">
        <w:rPr>
          <w:rFonts w:ascii="Arial" w:hAnsi="Arial" w:cs="Arial"/>
          <w:b/>
          <w:bCs/>
          <w:i/>
          <w:iCs/>
          <w:sz w:val="24"/>
          <w:szCs w:val="24"/>
        </w:rPr>
        <w:t>301-337 puntos:</w:t>
      </w:r>
      <w:r>
        <w:rPr>
          <w:rFonts w:ascii="Arial" w:hAnsi="Arial" w:cs="Arial"/>
          <w:sz w:val="24"/>
          <w:szCs w:val="24"/>
        </w:rPr>
        <w:t xml:space="preserve"> </w:t>
      </w:r>
      <w:r w:rsidR="00286DE7">
        <w:rPr>
          <w:rFonts w:ascii="Arial" w:hAnsi="Arial" w:cs="Arial"/>
          <w:sz w:val="24"/>
          <w:szCs w:val="24"/>
        </w:rPr>
        <w:t>Excelente, tienes la capacidad de reconocer todos los riesgos presentes en una empresa y de analizar y escoger la mejor manera en que pudieras evitar dichos riesgos como trabajador en el área de seguridad y salud en el trabajo</w:t>
      </w:r>
      <w:r w:rsidR="00A4752B">
        <w:rPr>
          <w:rFonts w:ascii="Arial" w:hAnsi="Arial" w:cs="Arial"/>
          <w:sz w:val="24"/>
          <w:szCs w:val="24"/>
        </w:rPr>
        <w:t>.</w:t>
      </w:r>
    </w:p>
    <w:p w14:paraId="3DCA72E9" w14:textId="52F8D634" w:rsidR="00A4752B" w:rsidRDefault="00A4752B" w:rsidP="00A4752B">
      <w:pPr>
        <w:spacing w:line="360" w:lineRule="auto"/>
        <w:rPr>
          <w:rFonts w:ascii="Arial" w:hAnsi="Arial" w:cs="Arial"/>
          <w:sz w:val="24"/>
          <w:szCs w:val="24"/>
        </w:rPr>
      </w:pPr>
      <w:r>
        <w:rPr>
          <w:rFonts w:ascii="Arial" w:hAnsi="Arial" w:cs="Arial"/>
          <w:sz w:val="24"/>
          <w:szCs w:val="24"/>
        </w:rPr>
        <w:t xml:space="preserve">Ejemplo:         </w:t>
      </w:r>
    </w:p>
    <w:p w14:paraId="2F3E7D7B" w14:textId="3929D9AC" w:rsidR="00A4752B" w:rsidRPr="00F24E35" w:rsidRDefault="00A4752B" w:rsidP="00A4752B">
      <w:pPr>
        <w:spacing w:line="360" w:lineRule="auto"/>
        <w:jc w:val="center"/>
        <w:rPr>
          <w:rFonts w:ascii="Arial" w:hAnsi="Arial" w:cs="Arial"/>
          <w:b/>
          <w:bCs/>
          <w:i/>
          <w:iCs/>
          <w:sz w:val="24"/>
          <w:szCs w:val="24"/>
        </w:rPr>
      </w:pPr>
      <w:r w:rsidRPr="00F24E35">
        <w:rPr>
          <w:rFonts w:ascii="Arial" w:hAnsi="Arial" w:cs="Arial"/>
          <w:b/>
          <w:bCs/>
          <w:i/>
          <w:iCs/>
          <w:sz w:val="24"/>
          <w:szCs w:val="24"/>
        </w:rPr>
        <w:t>150/337</w:t>
      </w:r>
    </w:p>
    <w:p w14:paraId="15906B70" w14:textId="05A5B73B" w:rsidR="00A4752B" w:rsidRDefault="00A4752B" w:rsidP="00A4752B">
      <w:pPr>
        <w:spacing w:line="360" w:lineRule="auto"/>
        <w:jc w:val="center"/>
        <w:rPr>
          <w:rFonts w:ascii="Arial" w:hAnsi="Arial" w:cs="Arial"/>
          <w:b/>
          <w:bCs/>
          <w:i/>
          <w:iCs/>
          <w:sz w:val="24"/>
          <w:szCs w:val="24"/>
        </w:rPr>
      </w:pPr>
      <w:r w:rsidRPr="00F24E35">
        <w:rPr>
          <w:rFonts w:ascii="Arial" w:hAnsi="Arial" w:cs="Arial"/>
          <w:b/>
          <w:bCs/>
          <w:i/>
          <w:iCs/>
          <w:sz w:val="24"/>
          <w:szCs w:val="24"/>
        </w:rPr>
        <w:t xml:space="preserve">“No cuentas con los conceptos suficientes sobre seguridad y salud en el trabajo. Debes esforzarte más para poder identificar todos los riesgos que se pueden presentar en una empresa y de </w:t>
      </w:r>
      <w:r w:rsidR="00F24E35" w:rsidRPr="00F24E35">
        <w:rPr>
          <w:rFonts w:ascii="Arial" w:hAnsi="Arial" w:cs="Arial"/>
          <w:b/>
          <w:bCs/>
          <w:i/>
          <w:iCs/>
          <w:sz w:val="24"/>
          <w:szCs w:val="24"/>
        </w:rPr>
        <w:t>qué</w:t>
      </w:r>
      <w:r w:rsidRPr="00F24E35">
        <w:rPr>
          <w:rFonts w:ascii="Arial" w:hAnsi="Arial" w:cs="Arial"/>
          <w:b/>
          <w:bCs/>
          <w:i/>
          <w:iCs/>
          <w:sz w:val="24"/>
          <w:szCs w:val="24"/>
        </w:rPr>
        <w:t xml:space="preserve"> manera los puedes evitar.”</w:t>
      </w:r>
    </w:p>
    <w:p w14:paraId="7F681CFE" w14:textId="5DB6731D" w:rsidR="00376343" w:rsidRDefault="001D5904" w:rsidP="001E7572">
      <w:pPr>
        <w:spacing w:line="360" w:lineRule="auto"/>
        <w:jc w:val="both"/>
        <w:rPr>
          <w:rFonts w:ascii="Arial" w:hAnsi="Arial" w:cs="Arial"/>
          <w:sz w:val="24"/>
          <w:szCs w:val="24"/>
        </w:rPr>
      </w:pPr>
      <w:r>
        <w:rPr>
          <w:rFonts w:ascii="Arial" w:hAnsi="Arial" w:cs="Arial"/>
          <w:sz w:val="24"/>
          <w:szCs w:val="24"/>
        </w:rPr>
        <w:t xml:space="preserve">Cabe aclarar, </w:t>
      </w:r>
      <w:r w:rsidR="000A4AB3">
        <w:rPr>
          <w:rFonts w:ascii="Arial" w:hAnsi="Arial" w:cs="Arial"/>
          <w:sz w:val="24"/>
          <w:szCs w:val="24"/>
        </w:rPr>
        <w:t>que,</w:t>
      </w:r>
      <w:r>
        <w:rPr>
          <w:rFonts w:ascii="Arial" w:hAnsi="Arial" w:cs="Arial"/>
          <w:sz w:val="24"/>
          <w:szCs w:val="24"/>
        </w:rPr>
        <w:t xml:space="preserve"> si el jugador no selecciona ninguno de los riesgos presentados, no podrá avanzar al siguiente escenario, ya que como mínimo debe escoger un riesgo identificado. Por otra </w:t>
      </w:r>
      <w:r w:rsidR="000A4AB3">
        <w:rPr>
          <w:rFonts w:ascii="Arial" w:hAnsi="Arial" w:cs="Arial"/>
          <w:sz w:val="24"/>
          <w:szCs w:val="24"/>
        </w:rPr>
        <w:t>parte,</w:t>
      </w:r>
      <w:r>
        <w:rPr>
          <w:rFonts w:ascii="Arial" w:hAnsi="Arial" w:cs="Arial"/>
          <w:sz w:val="24"/>
          <w:szCs w:val="24"/>
        </w:rPr>
        <w:t xml:space="preserve"> si el usuario escoge algún riesgo o varios riesgos</w:t>
      </w:r>
      <w:r w:rsidR="0080246F">
        <w:rPr>
          <w:rFonts w:ascii="Arial" w:hAnsi="Arial" w:cs="Arial"/>
          <w:sz w:val="24"/>
          <w:szCs w:val="24"/>
        </w:rPr>
        <w:t xml:space="preserve"> (ya que pueden ser diversos los presentes en cada escenario)</w:t>
      </w:r>
      <w:r>
        <w:rPr>
          <w:rFonts w:ascii="Arial" w:hAnsi="Arial" w:cs="Arial"/>
          <w:sz w:val="24"/>
          <w:szCs w:val="24"/>
        </w:rPr>
        <w:t xml:space="preserve">, pero </w:t>
      </w:r>
      <w:r w:rsidRPr="000A4AB3">
        <w:rPr>
          <w:rFonts w:ascii="Arial" w:hAnsi="Arial" w:cs="Arial"/>
          <w:b/>
          <w:bCs/>
          <w:i/>
          <w:iCs/>
          <w:sz w:val="24"/>
          <w:szCs w:val="24"/>
        </w:rPr>
        <w:t>NO</w:t>
      </w:r>
      <w:r>
        <w:rPr>
          <w:rFonts w:ascii="Arial" w:hAnsi="Arial" w:cs="Arial"/>
          <w:sz w:val="24"/>
          <w:szCs w:val="24"/>
        </w:rPr>
        <w:t xml:space="preserve"> son los que se encuentran en el </w:t>
      </w:r>
      <w:r w:rsidR="0080246F">
        <w:rPr>
          <w:rFonts w:ascii="Arial" w:hAnsi="Arial" w:cs="Arial"/>
          <w:sz w:val="24"/>
          <w:szCs w:val="24"/>
        </w:rPr>
        <w:t>respectivo</w:t>
      </w:r>
      <w:r>
        <w:rPr>
          <w:rFonts w:ascii="Arial" w:hAnsi="Arial" w:cs="Arial"/>
          <w:sz w:val="24"/>
          <w:szCs w:val="24"/>
        </w:rPr>
        <w:t xml:space="preserve">, </w:t>
      </w:r>
      <w:r w:rsidR="000A4AB3">
        <w:rPr>
          <w:rFonts w:ascii="Arial" w:hAnsi="Arial" w:cs="Arial"/>
          <w:sz w:val="24"/>
          <w:szCs w:val="24"/>
        </w:rPr>
        <w:t>aparecerá</w:t>
      </w:r>
      <w:r>
        <w:rPr>
          <w:rFonts w:ascii="Arial" w:hAnsi="Arial" w:cs="Arial"/>
          <w:sz w:val="24"/>
          <w:szCs w:val="24"/>
        </w:rPr>
        <w:t xml:space="preserve"> </w:t>
      </w:r>
      <w:r w:rsidR="000A4AB3">
        <w:rPr>
          <w:rFonts w:ascii="Arial" w:hAnsi="Arial" w:cs="Arial"/>
          <w:sz w:val="24"/>
          <w:szCs w:val="24"/>
        </w:rPr>
        <w:t>otra ventana emergente indicando los riesgos</w:t>
      </w:r>
      <w:r w:rsidR="00376343">
        <w:rPr>
          <w:rFonts w:ascii="Arial" w:hAnsi="Arial" w:cs="Arial"/>
          <w:sz w:val="24"/>
          <w:szCs w:val="24"/>
        </w:rPr>
        <w:t xml:space="preserve"> que si se encuentran</w:t>
      </w:r>
      <w:r w:rsidR="000A4AB3">
        <w:rPr>
          <w:rFonts w:ascii="Arial" w:hAnsi="Arial" w:cs="Arial"/>
          <w:sz w:val="24"/>
          <w:szCs w:val="24"/>
        </w:rPr>
        <w:t xml:space="preserve"> presentes en el escenario</w:t>
      </w:r>
      <w:r w:rsidR="00376343">
        <w:rPr>
          <w:rFonts w:ascii="Arial" w:hAnsi="Arial" w:cs="Arial"/>
          <w:sz w:val="24"/>
          <w:szCs w:val="24"/>
        </w:rPr>
        <w:t xml:space="preserve">, junto a un letrero que diga </w:t>
      </w:r>
      <w:r w:rsidR="00376343" w:rsidRPr="00376343">
        <w:rPr>
          <w:rFonts w:ascii="Arial" w:hAnsi="Arial" w:cs="Arial"/>
          <w:b/>
          <w:bCs/>
          <w:i/>
          <w:iCs/>
          <w:sz w:val="24"/>
          <w:szCs w:val="24"/>
          <w:u w:val="single"/>
        </w:rPr>
        <w:t>“error</w:t>
      </w:r>
      <w:proofErr w:type="gramStart"/>
      <w:r w:rsidR="00376343" w:rsidRPr="00376343">
        <w:rPr>
          <w:rFonts w:ascii="Arial" w:hAnsi="Arial" w:cs="Arial"/>
          <w:b/>
          <w:bCs/>
          <w:i/>
          <w:iCs/>
          <w:sz w:val="24"/>
          <w:szCs w:val="24"/>
          <w:u w:val="single"/>
        </w:rPr>
        <w:t>”</w:t>
      </w:r>
      <w:r w:rsidR="000A4AB3">
        <w:rPr>
          <w:rFonts w:ascii="Arial" w:hAnsi="Arial" w:cs="Arial"/>
          <w:sz w:val="24"/>
          <w:szCs w:val="24"/>
        </w:rPr>
        <w:t xml:space="preserve"> </w:t>
      </w:r>
      <w:r w:rsidR="00376343">
        <w:rPr>
          <w:rFonts w:ascii="Arial" w:hAnsi="Arial" w:cs="Arial"/>
          <w:sz w:val="24"/>
          <w:szCs w:val="24"/>
        </w:rPr>
        <w:t>.</w:t>
      </w:r>
      <w:proofErr w:type="gramEnd"/>
    </w:p>
    <w:p w14:paraId="215C368D" w14:textId="101E8F32" w:rsidR="004855E5" w:rsidRDefault="004855E5" w:rsidP="001E7572">
      <w:pPr>
        <w:spacing w:line="360" w:lineRule="auto"/>
        <w:jc w:val="both"/>
        <w:rPr>
          <w:rFonts w:ascii="Arial" w:hAnsi="Arial" w:cs="Arial"/>
          <w:sz w:val="24"/>
          <w:szCs w:val="24"/>
        </w:rPr>
      </w:pPr>
      <w:r>
        <w:rPr>
          <w:rFonts w:ascii="Arial" w:hAnsi="Arial" w:cs="Arial"/>
          <w:sz w:val="24"/>
          <w:szCs w:val="24"/>
        </w:rPr>
        <w:t>Los dos momentos descritos se presentan a continuación:</w:t>
      </w:r>
    </w:p>
    <w:p w14:paraId="01D19D8D" w14:textId="26282704" w:rsidR="00801E81" w:rsidRPr="001E7572" w:rsidRDefault="0080246F" w:rsidP="001E7572">
      <w:pPr>
        <w:spacing w:line="360" w:lineRule="auto"/>
        <w:jc w:val="both"/>
        <w:rPr>
          <w:rFonts w:ascii="Arial" w:hAnsi="Arial" w:cs="Arial"/>
          <w:sz w:val="24"/>
          <w:szCs w:val="24"/>
        </w:rPr>
      </w:pPr>
      <w:r>
        <w:rPr>
          <w:noProof/>
        </w:rPr>
        <mc:AlternateContent>
          <mc:Choice Requires="wps">
            <w:drawing>
              <wp:anchor distT="0" distB="0" distL="114300" distR="114300" simplePos="0" relativeHeight="251741184" behindDoc="0" locked="0" layoutInCell="1" allowOverlap="1" wp14:anchorId="063D80BC" wp14:editId="14626180">
                <wp:simplePos x="0" y="0"/>
                <wp:positionH relativeFrom="margin">
                  <wp:posOffset>3358515</wp:posOffset>
                </wp:positionH>
                <wp:positionV relativeFrom="paragraph">
                  <wp:posOffset>3159760</wp:posOffset>
                </wp:positionV>
                <wp:extent cx="1524000" cy="635"/>
                <wp:effectExtent l="0" t="0" r="0" b="0"/>
                <wp:wrapTopAndBottom/>
                <wp:docPr id="60" name="Cuadro de texto 60"/>
                <wp:cNvGraphicFramePr/>
                <a:graphic xmlns:a="http://schemas.openxmlformats.org/drawingml/2006/main">
                  <a:graphicData uri="http://schemas.microsoft.com/office/word/2010/wordprocessingShape">
                    <wps:wsp>
                      <wps:cNvSpPr txBox="1"/>
                      <wps:spPr>
                        <a:xfrm>
                          <a:off x="0" y="0"/>
                          <a:ext cx="1524000" cy="635"/>
                        </a:xfrm>
                        <a:prstGeom prst="rect">
                          <a:avLst/>
                        </a:prstGeom>
                        <a:solidFill>
                          <a:prstClr val="white"/>
                        </a:solidFill>
                        <a:ln>
                          <a:noFill/>
                        </a:ln>
                      </wps:spPr>
                      <wps:txbx>
                        <w:txbxContent>
                          <w:p w14:paraId="5B115A53" w14:textId="707C2A19" w:rsidR="00DA6887" w:rsidRPr="00B652AB" w:rsidRDefault="00DA6887" w:rsidP="00DA6887">
                            <w:pPr>
                              <w:pStyle w:val="Descripcin"/>
                              <w:rPr>
                                <w:noProof/>
                              </w:rPr>
                            </w:pPr>
                            <w:r>
                              <w:t xml:space="preserve">Ilustración </w:t>
                            </w:r>
                            <w:r w:rsidR="00000000">
                              <w:fldChar w:fldCharType="begin"/>
                            </w:r>
                            <w:r w:rsidR="00000000">
                              <w:instrText xml:space="preserve"> SEQ Ilustración \* ARABIC </w:instrText>
                            </w:r>
                            <w:r w:rsidR="00000000">
                              <w:fldChar w:fldCharType="separate"/>
                            </w:r>
                            <w:r w:rsidR="00ED75A1">
                              <w:rPr>
                                <w:noProof/>
                              </w:rPr>
                              <w:t>1</w:t>
                            </w:r>
                            <w:r w:rsidR="00000000">
                              <w:rPr>
                                <w:noProof/>
                              </w:rPr>
                              <w:fldChar w:fldCharType="end"/>
                            </w:r>
                            <w:r>
                              <w:t>. Luxómetro digital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063D80BC" id="_x0000_t202" coordsize="21600,21600" o:spt="202" path="m,l,21600r21600,l21600,xe">
                <v:stroke joinstyle="miter"/>
                <v:path gradientshapeok="t" o:connecttype="rect"/>
              </v:shapetype>
              <v:shape id="Cuadro de texto 60" o:spid="_x0000_s1026" type="#_x0000_t202" style="position:absolute;left:0;text-align:left;margin-left:264.45pt;margin-top:248.8pt;width:120pt;height:.05pt;z-index:25174118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" stroked="f">
                <v:textbox style="mso-fit-shape-to-text:t" inset="0,0,0,0">
                  <w:txbxContent>
                    <w:p w14:paraId="5B115A53" w14:textId="707C2A19" w:rsidR="00DA6887" w:rsidRPr="00B652AB" w:rsidRDefault="00DA6887" w:rsidP="00DA6887">
                      <w:pPr>
                        <w:pStyle w:val="Descripcin"/>
                        <w:rPr>
                          <w:noProof/>
                        </w:rPr>
                      </w:pPr>
                      <w:r>
                        <w:t xml:space="preserve">Ilustración </w:t>
                      </w:r>
                      <w:fldSimple w:instr=" SEQ Ilustración \* ARABIC ">
                        <w:r w:rsidR="00ED75A1">
                          <w:rPr>
                            <w:noProof/>
                          </w:rPr>
                          <w:t>1</w:t>
                        </w:r>
                      </w:fldSimple>
                      <w:r>
                        <w:t>. Luxómetro digital</w:t>
                      </w:r>
                    </w:p>
                  </w:txbxContent>
                </v:textbox>
                <w10:wrap type="topAndBottom" anchorx="margin"/>
              </v:shape>
            </w:pict>
          </mc:Fallback>
        </mc:AlternateContent>
      </w:r>
      <w:r>
        <w:rPr>
          <w:noProof/>
        </w:rPr>
        <w:drawing>
          <wp:anchor distT="0" distB="0" distL="114300" distR="114300" simplePos="0" relativeHeight="251739136" behindDoc="0" locked="0" layoutInCell="1" allowOverlap="1" wp14:anchorId="2BEE5822" wp14:editId="1EAD6CAC">
            <wp:simplePos x="0" y="0"/>
            <wp:positionH relativeFrom="margin">
              <wp:align>center</wp:align>
            </wp:positionH>
            <wp:positionV relativeFrom="paragraph">
              <wp:posOffset>2282825</wp:posOffset>
            </wp:positionV>
            <wp:extent cx="1143000" cy="1143000"/>
            <wp:effectExtent l="0" t="0" r="0" b="0"/>
            <wp:wrapTopAndBottom/>
            <wp:docPr id="59" name="Imagen 59" descr="Mini Luxómetro Digital Uni-Trend UT383BT - Compel 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ini Luxómetro Digital Uni-Trend UT383BT - Compel S.A"/>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anchor>
        </w:drawing>
      </w:r>
      <w:r w:rsidR="00801E81" w:rsidRPr="001E7572">
        <w:rPr>
          <w:rFonts w:ascii="Arial" w:hAnsi="Arial" w:cs="Arial"/>
          <w:b/>
          <w:bCs/>
          <w:i/>
          <w:iCs/>
          <w:sz w:val="24"/>
          <w:szCs w:val="24"/>
          <w:u w:val="single"/>
        </w:rPr>
        <w:t xml:space="preserve">Momento 1: </w:t>
      </w:r>
      <w:r w:rsidR="00801E81" w:rsidRPr="001E7572">
        <w:rPr>
          <w:rFonts w:ascii="Arial" w:hAnsi="Arial" w:cs="Arial"/>
          <w:sz w:val="24"/>
          <w:szCs w:val="24"/>
        </w:rPr>
        <w:t xml:space="preserve">el jugador ingresa a cada uno de los escenarios, donde </w:t>
      </w:r>
      <w:r w:rsidR="00D00CC6">
        <w:rPr>
          <w:rFonts w:ascii="Arial" w:hAnsi="Arial" w:cs="Arial"/>
          <w:sz w:val="24"/>
          <w:szCs w:val="24"/>
        </w:rPr>
        <w:t xml:space="preserve">recorrerá con ayuda de los botones de movimiento, </w:t>
      </w:r>
      <w:r w:rsidR="00801E81" w:rsidRPr="001E7572">
        <w:rPr>
          <w:rFonts w:ascii="Arial" w:hAnsi="Arial" w:cs="Arial"/>
          <w:sz w:val="24"/>
          <w:szCs w:val="24"/>
        </w:rPr>
        <w:t xml:space="preserve">observara, analizara e identificara cada uno de los posibles peligros presentes que pueden afectar al trabajador que se desenvuelve en la empresa “Cueros Santander”. </w:t>
      </w:r>
      <w:r w:rsidR="00D00CC6">
        <w:rPr>
          <w:rFonts w:ascii="Arial" w:hAnsi="Arial" w:cs="Arial"/>
          <w:sz w:val="24"/>
          <w:szCs w:val="24"/>
        </w:rPr>
        <w:t xml:space="preserve">Seguido a esto, al jugador le aparecerá una ventana emergente después de darle al botón de siguiente, donde </w:t>
      </w:r>
      <w:r w:rsidR="00D00CC6">
        <w:rPr>
          <w:rFonts w:ascii="Arial" w:hAnsi="Arial" w:cs="Arial"/>
          <w:sz w:val="24"/>
          <w:szCs w:val="24"/>
        </w:rPr>
        <w:lastRenderedPageBreak/>
        <w:t>se le preguntara cuales son los peligros que para él se encuentran dentro de cada uno de los escenarios.</w:t>
      </w:r>
    </w:p>
    <w:p w14:paraId="32B889D4" w14:textId="5B8767DB" w:rsidR="009F1466" w:rsidRDefault="0080246F" w:rsidP="001E7572">
      <w:pPr>
        <w:spacing w:line="360" w:lineRule="auto"/>
        <w:jc w:val="both"/>
        <w:rPr>
          <w:rFonts w:ascii="Arial" w:hAnsi="Arial" w:cs="Arial"/>
          <w:sz w:val="24"/>
          <w:szCs w:val="24"/>
        </w:rPr>
      </w:pPr>
      <w:r>
        <w:rPr>
          <w:noProof/>
        </w:rPr>
        <w:drawing>
          <wp:anchor distT="0" distB="0" distL="114300" distR="114300" simplePos="0" relativeHeight="251742208" behindDoc="0" locked="0" layoutInCell="1" allowOverlap="1" wp14:anchorId="4AF03525" wp14:editId="42106AF3">
            <wp:simplePos x="0" y="0"/>
            <wp:positionH relativeFrom="margin">
              <wp:align>center</wp:align>
            </wp:positionH>
            <wp:positionV relativeFrom="paragraph">
              <wp:posOffset>1688465</wp:posOffset>
            </wp:positionV>
            <wp:extent cx="1371600" cy="1371600"/>
            <wp:effectExtent l="0" t="0" r="0" b="0"/>
            <wp:wrapTopAndBottom/>
            <wp:docPr id="61" name="Imagen 61" descr="Definición de voltímetro - Qué es, Significado y Concep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finición de voltímetro - Qué es, Significado y Concepto"/>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a:ln>
                      <a:noFill/>
                    </a:ln>
                  </pic:spPr>
                </pic:pic>
              </a:graphicData>
            </a:graphic>
          </wp:anchor>
        </w:drawing>
      </w:r>
      <w:r w:rsidR="009F1466" w:rsidRPr="001E7572">
        <w:rPr>
          <w:rFonts w:ascii="Arial" w:hAnsi="Arial" w:cs="Arial"/>
          <w:b/>
          <w:bCs/>
          <w:i/>
          <w:iCs/>
          <w:sz w:val="24"/>
          <w:szCs w:val="24"/>
          <w:u w:val="single"/>
        </w:rPr>
        <w:t>Momento 2:</w:t>
      </w:r>
      <w:r w:rsidR="009F1466" w:rsidRPr="001E7572">
        <w:rPr>
          <w:rFonts w:ascii="Arial" w:hAnsi="Arial" w:cs="Arial"/>
          <w:sz w:val="24"/>
          <w:szCs w:val="24"/>
        </w:rPr>
        <w:t xml:space="preserve"> </w:t>
      </w:r>
      <w:r w:rsidR="00D00CC6">
        <w:rPr>
          <w:rFonts w:ascii="Arial" w:hAnsi="Arial" w:cs="Arial"/>
          <w:sz w:val="24"/>
          <w:szCs w:val="24"/>
        </w:rPr>
        <w:t>A</w:t>
      </w:r>
      <w:r w:rsidR="009F1466" w:rsidRPr="001E7572">
        <w:rPr>
          <w:rFonts w:ascii="Arial" w:hAnsi="Arial" w:cs="Arial"/>
          <w:sz w:val="24"/>
          <w:szCs w:val="24"/>
        </w:rPr>
        <w:t xml:space="preserve">l jugador </w:t>
      </w:r>
      <w:r w:rsidR="00D00CC6">
        <w:rPr>
          <w:rFonts w:ascii="Arial" w:hAnsi="Arial" w:cs="Arial"/>
          <w:sz w:val="24"/>
          <w:szCs w:val="24"/>
        </w:rPr>
        <w:t>después de haber seleccionado a su criterio y análisis los peligros que identifico, le aparecerá un pop up (ventana emergente)</w:t>
      </w:r>
      <w:r w:rsidR="00BF1C5A">
        <w:rPr>
          <w:rFonts w:ascii="Arial" w:hAnsi="Arial" w:cs="Arial"/>
          <w:sz w:val="24"/>
          <w:szCs w:val="24"/>
        </w:rPr>
        <w:t>, en donde se le pedirá que justifique su selección con mediciones o simplemente señalando las distintas fuentes de riesgos, para estos se dispondrá de unos medidores específicos co</w:t>
      </w:r>
      <w:r w:rsidR="00DA6887">
        <w:rPr>
          <w:rFonts w:ascii="Arial" w:hAnsi="Arial" w:cs="Arial"/>
          <w:sz w:val="24"/>
          <w:szCs w:val="24"/>
        </w:rPr>
        <w:t xml:space="preserve">mo lo son un luxómetro (imagen 1), un sonómetro (imagen </w:t>
      </w:r>
      <w:r w:rsidR="007A15C5">
        <w:rPr>
          <w:rFonts w:ascii="Arial" w:hAnsi="Arial" w:cs="Arial"/>
          <w:sz w:val="24"/>
          <w:szCs w:val="24"/>
        </w:rPr>
        <w:t>2</w:t>
      </w:r>
      <w:r w:rsidR="00DA6887">
        <w:rPr>
          <w:rFonts w:ascii="Arial" w:hAnsi="Arial" w:cs="Arial"/>
          <w:sz w:val="24"/>
          <w:szCs w:val="24"/>
        </w:rPr>
        <w:t>)</w:t>
      </w:r>
      <w:r w:rsidR="007A15C5">
        <w:rPr>
          <w:rFonts w:ascii="Arial" w:hAnsi="Arial" w:cs="Arial"/>
          <w:sz w:val="24"/>
          <w:szCs w:val="24"/>
        </w:rPr>
        <w:t xml:space="preserve"> un voltímetro (imagen 3)</w:t>
      </w:r>
      <w:r w:rsidR="00AF0D8B">
        <w:rPr>
          <w:rFonts w:ascii="Arial" w:hAnsi="Arial" w:cs="Arial"/>
          <w:sz w:val="24"/>
          <w:szCs w:val="24"/>
        </w:rPr>
        <w:t xml:space="preserve"> y un termómetro (imagen 4)</w:t>
      </w:r>
      <w:r w:rsidR="00DA6887">
        <w:rPr>
          <w:rFonts w:ascii="Arial" w:hAnsi="Arial" w:cs="Arial"/>
          <w:sz w:val="24"/>
          <w:szCs w:val="24"/>
        </w:rPr>
        <w:t>.</w:t>
      </w:r>
    </w:p>
    <w:p w14:paraId="5A2CFEEA" w14:textId="41994C47" w:rsidR="00DA6887" w:rsidRPr="001E7572" w:rsidRDefault="007A15C5" w:rsidP="001E7572">
      <w:pPr>
        <w:spacing w:line="360" w:lineRule="auto"/>
        <w:jc w:val="both"/>
        <w:rPr>
          <w:rFonts w:ascii="Arial" w:hAnsi="Arial" w:cs="Arial"/>
          <w:sz w:val="24"/>
          <w:szCs w:val="24"/>
        </w:rPr>
      </w:pPr>
      <w:r>
        <w:rPr>
          <w:noProof/>
        </w:rPr>
        <mc:AlternateContent>
          <mc:Choice Requires="wps">
            <w:drawing>
              <wp:anchor distT="0" distB="0" distL="114300" distR="114300" simplePos="0" relativeHeight="251747328" behindDoc="0" locked="0" layoutInCell="1" allowOverlap="1" wp14:anchorId="408B5A0D" wp14:editId="36C91D11">
                <wp:simplePos x="0" y="0"/>
                <wp:positionH relativeFrom="column">
                  <wp:posOffset>2101215</wp:posOffset>
                </wp:positionH>
                <wp:positionV relativeFrom="paragraph">
                  <wp:posOffset>3357880</wp:posOffset>
                </wp:positionV>
                <wp:extent cx="1400175" cy="635"/>
                <wp:effectExtent l="0" t="0" r="0" b="0"/>
                <wp:wrapTopAndBottom/>
                <wp:docPr id="64" name="Cuadro de texto 64"/>
                <wp:cNvGraphicFramePr/>
                <a:graphic xmlns:a="http://schemas.openxmlformats.org/drawingml/2006/main">
                  <a:graphicData uri="http://schemas.microsoft.com/office/word/2010/wordprocessingShape">
                    <wps:wsp>
                      <wps:cNvSpPr txBox="1"/>
                      <wps:spPr>
                        <a:xfrm>
                          <a:off x="0" y="0"/>
                          <a:ext cx="1400175" cy="635"/>
                        </a:xfrm>
                        <a:prstGeom prst="rect">
                          <a:avLst/>
                        </a:prstGeom>
                        <a:solidFill>
                          <a:prstClr val="white"/>
                        </a:solidFill>
                        <a:ln>
                          <a:noFill/>
                        </a:ln>
                      </wps:spPr>
                      <wps:txbx>
                        <w:txbxContent>
                          <w:p w14:paraId="59B6758F" w14:textId="0F9F7942" w:rsidR="007A15C5" w:rsidRPr="000528D8" w:rsidRDefault="007A15C5" w:rsidP="007A15C5">
                            <w:pPr>
                              <w:pStyle w:val="Descripcin"/>
                              <w:rPr>
                                <w:noProof/>
                              </w:rPr>
                            </w:pPr>
                            <w:r>
                              <w:t xml:space="preserve">Ilustración </w:t>
                            </w:r>
                            <w:r w:rsidR="00000000">
                              <w:fldChar w:fldCharType="begin"/>
                            </w:r>
                            <w:r w:rsidR="00000000">
                              <w:instrText xml:space="preserve"> SEQ Ilustración \* ARABIC </w:instrText>
                            </w:r>
                            <w:r w:rsidR="00000000">
                              <w:fldChar w:fldCharType="separate"/>
                            </w:r>
                            <w:r w:rsidR="00ED75A1">
                              <w:rPr>
                                <w:noProof/>
                              </w:rPr>
                              <w:t>2</w:t>
                            </w:r>
                            <w:r w:rsidR="00000000">
                              <w:rPr>
                                <w:noProof/>
                              </w:rPr>
                              <w:fldChar w:fldCharType="end"/>
                            </w:r>
                            <w:r>
                              <w:t>. Sonómetro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08B5A0D" id="Cuadro de texto 64" o:spid="_x0000_s1027" type="#_x0000_t202" style="position:absolute;left:0;text-align:left;margin-left:165.45pt;margin-top:264.4pt;width:110.25pt;height:.05pt;z-index:2517473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" stroked="f">
                <v:textbox style="mso-fit-shape-to-text:t" inset="0,0,0,0">
                  <w:txbxContent>
                    <w:p w14:paraId="59B6758F" w14:textId="0F9F7942" w:rsidR="007A15C5" w:rsidRPr="000528D8" w:rsidRDefault="007A15C5" w:rsidP="007A15C5">
                      <w:pPr>
                        <w:pStyle w:val="Descripcin"/>
                        <w:rPr>
                          <w:noProof/>
                        </w:rPr>
                      </w:pPr>
                      <w:r>
                        <w:t xml:space="preserve">Ilustración </w:t>
                      </w:r>
                      <w:fldSimple w:instr=" SEQ Ilustración \* ARABIC ">
                        <w:r w:rsidR="00ED75A1">
                          <w:rPr>
                            <w:noProof/>
                          </w:rPr>
                          <w:t>2</w:t>
                        </w:r>
                      </w:fldSimple>
                      <w:r>
                        <w:t>. Sonómetro</w:t>
                      </w:r>
                    </w:p>
                  </w:txbxContent>
                </v:textbox>
                <w10:wrap type="topAndBottom"/>
              </v:shape>
            </w:pict>
          </mc:Fallback>
        </mc:AlternateContent>
      </w:r>
      <w:r>
        <w:rPr>
          <w:noProof/>
        </w:rPr>
        <w:drawing>
          <wp:anchor distT="0" distB="0" distL="114300" distR="114300" simplePos="0" relativeHeight="251745280" behindDoc="0" locked="0" layoutInCell="1" allowOverlap="1" wp14:anchorId="5763C812" wp14:editId="1DCB6676">
            <wp:simplePos x="0" y="0"/>
            <wp:positionH relativeFrom="margin">
              <wp:align>center</wp:align>
            </wp:positionH>
            <wp:positionV relativeFrom="paragraph">
              <wp:posOffset>1900555</wp:posOffset>
            </wp:positionV>
            <wp:extent cx="1400175" cy="1400175"/>
            <wp:effectExtent l="0" t="0" r="9525" b="9525"/>
            <wp:wrapTopAndBottom/>
            <wp:docPr id="63" name="Imagen 63" descr="Sonómetro Datalogger Extech SDL600 - BIOWEB® Colomb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onómetro Datalogger Extech SDL600 - BIOWEB® Colombia"/>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400175" cy="1400175"/>
                    </a:xfrm>
                    <a:prstGeom prst="rect">
                      <a:avLst/>
                    </a:prstGeom>
                    <a:noFill/>
                    <a:ln>
                      <a:noFill/>
                    </a:ln>
                  </pic:spPr>
                </pic:pic>
              </a:graphicData>
            </a:graphic>
          </wp:anchor>
        </w:drawing>
      </w:r>
      <w:r>
        <w:rPr>
          <w:noProof/>
        </w:rPr>
        <mc:AlternateContent>
          <mc:Choice Requires="wps">
            <w:drawing>
              <wp:anchor distT="0" distB="0" distL="114300" distR="114300" simplePos="0" relativeHeight="251744256" behindDoc="0" locked="0" layoutInCell="1" allowOverlap="1" wp14:anchorId="0942BC8A" wp14:editId="5EEF7675">
                <wp:simplePos x="0" y="0"/>
                <wp:positionH relativeFrom="margin">
                  <wp:align>center</wp:align>
                </wp:positionH>
                <wp:positionV relativeFrom="paragraph">
                  <wp:posOffset>1457325</wp:posOffset>
                </wp:positionV>
                <wp:extent cx="1371600" cy="635"/>
                <wp:effectExtent l="0" t="0" r="0" b="0"/>
                <wp:wrapTopAndBottom/>
                <wp:docPr id="62" name="Cuadro de texto 62"/>
                <wp:cNvGraphicFramePr/>
                <a:graphic xmlns:a="http://schemas.openxmlformats.org/drawingml/2006/main">
                  <a:graphicData uri="http://schemas.microsoft.com/office/word/2010/wordprocessingShape">
                    <wps:wsp>
                      <wps:cNvSpPr txBox="1"/>
                      <wps:spPr>
                        <a:xfrm>
                          <a:off x="0" y="0"/>
                          <a:ext cx="1371600" cy="635"/>
                        </a:xfrm>
                        <a:prstGeom prst="rect">
                          <a:avLst/>
                        </a:prstGeom>
                        <a:solidFill>
                          <a:prstClr val="white"/>
                        </a:solidFill>
                        <a:ln>
                          <a:noFill/>
                        </a:ln>
                      </wps:spPr>
                      <wps:txbx>
                        <w:txbxContent>
                          <w:p w14:paraId="1E5644F4" w14:textId="600182A3" w:rsidR="007A15C5" w:rsidRPr="00BC53F3" w:rsidRDefault="007A15C5" w:rsidP="007A15C5">
                            <w:pPr>
                              <w:pStyle w:val="Descripcin"/>
                              <w:rPr>
                                <w:noProof/>
                              </w:rPr>
                            </w:pPr>
                            <w:r>
                              <w:t xml:space="preserve">Ilustración </w:t>
                            </w:r>
                            <w:r w:rsidR="00000000">
                              <w:fldChar w:fldCharType="begin"/>
                            </w:r>
                            <w:r w:rsidR="00000000">
                              <w:instrText xml:space="preserve"> SEQ Ilustración \* ARABIC </w:instrText>
                            </w:r>
                            <w:r w:rsidR="00000000">
                              <w:fldChar w:fldCharType="separate"/>
                            </w:r>
                            <w:r w:rsidR="00ED75A1">
                              <w:rPr>
                                <w:noProof/>
                              </w:rPr>
                              <w:t>3</w:t>
                            </w:r>
                            <w:r w:rsidR="00000000">
                              <w:rPr>
                                <w:noProof/>
                              </w:rPr>
                              <w:fldChar w:fldCharType="end"/>
                            </w:r>
                            <w:r>
                              <w:t>. Voltímetro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942BC8A" id="Cuadro de texto 62" o:spid="_x0000_s1028" type="#_x0000_t202" style="position:absolute;left:0;text-align:left;margin-left:0;margin-top:114.75pt;width:108pt;height:.05pt;z-index:251744256;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" stroked="f">
                <v:textbox style="mso-fit-shape-to-text:t" inset="0,0,0,0">
                  <w:txbxContent>
                    <w:p w14:paraId="1E5644F4" w14:textId="600182A3" w:rsidR="007A15C5" w:rsidRPr="00BC53F3" w:rsidRDefault="007A15C5" w:rsidP="007A15C5">
                      <w:pPr>
                        <w:pStyle w:val="Descripcin"/>
                        <w:rPr>
                          <w:noProof/>
                        </w:rPr>
                      </w:pPr>
                      <w:r>
                        <w:t xml:space="preserve">Ilustración </w:t>
                      </w:r>
                      <w:fldSimple w:instr=" SEQ Ilustración \* ARABIC ">
                        <w:r w:rsidR="00ED75A1">
                          <w:rPr>
                            <w:noProof/>
                          </w:rPr>
                          <w:t>3</w:t>
                        </w:r>
                      </w:fldSimple>
                      <w:r>
                        <w:t>. Voltímetro</w:t>
                      </w:r>
                    </w:p>
                  </w:txbxContent>
                </v:textbox>
                <w10:wrap type="topAndBottom" anchorx="margin"/>
              </v:shape>
            </w:pict>
          </mc:Fallback>
        </mc:AlternateContent>
      </w:r>
    </w:p>
    <w:p w14:paraId="54F0284C" w14:textId="2559C21E" w:rsidR="00AF0D8B" w:rsidRDefault="00AF0D8B" w:rsidP="001E7572">
      <w:pPr>
        <w:spacing w:line="360" w:lineRule="auto"/>
        <w:jc w:val="both"/>
        <w:rPr>
          <w:rFonts w:ascii="Arial" w:hAnsi="Arial" w:cs="Arial"/>
          <w:sz w:val="24"/>
          <w:szCs w:val="24"/>
        </w:rPr>
      </w:pPr>
      <w:r>
        <w:rPr>
          <w:noProof/>
        </w:rPr>
        <mc:AlternateContent>
          <mc:Choice Requires="wps">
            <w:drawing>
              <wp:anchor distT="0" distB="0" distL="114300" distR="114300" simplePos="0" relativeHeight="251750400" behindDoc="0" locked="0" layoutInCell="1" allowOverlap="1" wp14:anchorId="7F78BF8D" wp14:editId="55075E30">
                <wp:simplePos x="0" y="0"/>
                <wp:positionH relativeFrom="column">
                  <wp:posOffset>2196465</wp:posOffset>
                </wp:positionH>
                <wp:positionV relativeFrom="paragraph">
                  <wp:posOffset>3050540</wp:posOffset>
                </wp:positionV>
                <wp:extent cx="1219200" cy="635"/>
                <wp:effectExtent l="0" t="0" r="0" b="0"/>
                <wp:wrapTopAndBottom/>
                <wp:docPr id="66" name="Cuadro de texto 66"/>
                <wp:cNvGraphicFramePr/>
                <a:graphic xmlns:a="http://schemas.openxmlformats.org/drawingml/2006/main">
                  <a:graphicData uri="http://schemas.microsoft.com/office/word/2010/wordprocessingShape">
                    <wps:wsp>
                      <wps:cNvSpPr txBox="1"/>
                      <wps:spPr>
                        <a:xfrm>
                          <a:off x="0" y="0"/>
                          <a:ext cx="1219200" cy="635"/>
                        </a:xfrm>
                        <a:prstGeom prst="rect">
                          <a:avLst/>
                        </a:prstGeom>
                        <a:solidFill>
                          <a:prstClr val="white"/>
                        </a:solidFill>
                        <a:ln>
                          <a:noFill/>
                        </a:ln>
                      </wps:spPr>
                      <wps:txbx>
                        <w:txbxContent>
                          <w:p w14:paraId="2D4967BC" w14:textId="0A0F2435" w:rsidR="00AF0D8B" w:rsidRPr="0018196B" w:rsidRDefault="00AF0D8B" w:rsidP="00AF0D8B">
                            <w:pPr>
                              <w:pStyle w:val="Descripcin"/>
                              <w:rPr>
                                <w:noProof/>
                              </w:rPr>
                            </w:pPr>
                            <w:r>
                              <w:t xml:space="preserve">Ilustración </w:t>
                            </w:r>
                            <w:r w:rsidR="00000000">
                              <w:fldChar w:fldCharType="begin"/>
                            </w:r>
                            <w:r w:rsidR="00000000">
                              <w:instrText xml:space="preserve"> SEQ Ilustración \* ARABIC </w:instrText>
                            </w:r>
                            <w:r w:rsidR="00000000">
                              <w:fldChar w:fldCharType="separate"/>
                            </w:r>
                            <w:r w:rsidR="00ED75A1">
                              <w:rPr>
                                <w:noProof/>
                              </w:rPr>
                              <w:t>4</w:t>
                            </w:r>
                            <w:r w:rsidR="00000000">
                              <w:rPr>
                                <w:noProof/>
                              </w:rPr>
                              <w:fldChar w:fldCharType="end"/>
                            </w:r>
                            <w:r>
                              <w:t>. termómetro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F78BF8D" id="Cuadro de texto 66" o:spid="_x0000_s1029" type="#_x0000_t202" style="position:absolute;left:0;text-align:left;margin-left:172.95pt;margin-top:240.2pt;width:96pt;height:.05pt;z-index:251750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" stroked="f">
                <v:textbox style="mso-fit-shape-to-text:t" inset="0,0,0,0">
                  <w:txbxContent>
                    <w:p w14:paraId="2D4967BC" w14:textId="0A0F2435" w:rsidR="00AF0D8B" w:rsidRPr="0018196B" w:rsidRDefault="00AF0D8B" w:rsidP="00AF0D8B">
                      <w:pPr>
                        <w:pStyle w:val="Descripcin"/>
                        <w:rPr>
                          <w:noProof/>
                        </w:rPr>
                      </w:pPr>
                      <w:r>
                        <w:t xml:space="preserve">Ilustración </w:t>
                      </w:r>
                      <w:fldSimple w:instr=" SEQ Ilustración \* ARABIC ">
                        <w:r w:rsidR="00ED75A1">
                          <w:rPr>
                            <w:noProof/>
                          </w:rPr>
                          <w:t>4</w:t>
                        </w:r>
                      </w:fldSimple>
                      <w:r>
                        <w:t>. termómetro</w:t>
                      </w:r>
                    </w:p>
                  </w:txbxContent>
                </v:textbox>
                <w10:wrap type="topAndBottom"/>
              </v:shape>
            </w:pict>
          </mc:Fallback>
        </mc:AlternateContent>
      </w:r>
      <w:r>
        <w:rPr>
          <w:noProof/>
        </w:rPr>
        <w:drawing>
          <wp:anchor distT="0" distB="0" distL="114300" distR="114300" simplePos="0" relativeHeight="251748352" behindDoc="0" locked="0" layoutInCell="1" allowOverlap="1" wp14:anchorId="0B5CE58D" wp14:editId="510A6A7A">
            <wp:simplePos x="0" y="0"/>
            <wp:positionH relativeFrom="margin">
              <wp:align>center</wp:align>
            </wp:positionH>
            <wp:positionV relativeFrom="paragraph">
              <wp:posOffset>1774190</wp:posOffset>
            </wp:positionV>
            <wp:extent cx="1219200" cy="1219200"/>
            <wp:effectExtent l="0" t="0" r="0" b="0"/>
            <wp:wrapTopAndBottom/>
            <wp:docPr id="65" name="Imagen 65" descr="UT300A +-20 C-400 Láser Infrarrojo De Mano Termometro Digital Industrial  Sin Contacto Probador De Temperatura Medidor Pistola | Shopee Colomb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T300A +-20 C-400 Láser Infrarrojo De Mano Termometro Digital Industrial  Sin Contacto Probador De Temperatura Medidor Pistola | Shopee Colombia"/>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anchor>
        </w:drawing>
      </w:r>
    </w:p>
    <w:p w14:paraId="5FF9A6F9" w14:textId="77777777" w:rsidR="00AF0D8B" w:rsidRDefault="00AF0D8B" w:rsidP="001E7572">
      <w:pPr>
        <w:spacing w:line="360" w:lineRule="auto"/>
        <w:jc w:val="both"/>
        <w:rPr>
          <w:rFonts w:ascii="Arial" w:hAnsi="Arial" w:cs="Arial"/>
          <w:sz w:val="24"/>
          <w:szCs w:val="24"/>
        </w:rPr>
      </w:pPr>
    </w:p>
    <w:p w14:paraId="557455BB" w14:textId="7B563994" w:rsidR="00F665A3" w:rsidRDefault="007A15C5" w:rsidP="001E7572">
      <w:pPr>
        <w:spacing w:line="360" w:lineRule="auto"/>
        <w:jc w:val="both"/>
        <w:rPr>
          <w:rFonts w:ascii="Arial" w:hAnsi="Arial" w:cs="Arial"/>
          <w:sz w:val="24"/>
          <w:szCs w:val="24"/>
        </w:rPr>
      </w:pPr>
      <w:r w:rsidRPr="001D6A5C">
        <w:rPr>
          <w:rFonts w:ascii="Arial" w:hAnsi="Arial" w:cs="Arial"/>
          <w:sz w:val="24"/>
          <w:szCs w:val="24"/>
        </w:rPr>
        <w:lastRenderedPageBreak/>
        <w:t xml:space="preserve">Luego a esto aparece nuevamente el escenario en donde </w:t>
      </w:r>
      <w:r w:rsidR="001D6A5C" w:rsidRPr="001D6A5C">
        <w:rPr>
          <w:rFonts w:ascii="Arial" w:hAnsi="Arial" w:cs="Arial"/>
          <w:sz w:val="24"/>
          <w:szCs w:val="24"/>
        </w:rPr>
        <w:t xml:space="preserve">con ayuda de estos medidores o simplemente con el señalamiento de los riesgos, el usuario escogerá a los que su criterio tenga, donde según cada una de las fuentes de riesgos señalada, le aparecerá otra ventana emergente </w:t>
      </w:r>
      <w:r w:rsidR="00F665A3">
        <w:rPr>
          <w:rFonts w:ascii="Arial" w:hAnsi="Arial" w:cs="Arial"/>
          <w:sz w:val="24"/>
          <w:szCs w:val="24"/>
        </w:rPr>
        <w:t xml:space="preserve">que </w:t>
      </w:r>
      <w:r w:rsidR="007523A9">
        <w:rPr>
          <w:rFonts w:ascii="Arial" w:hAnsi="Arial" w:cs="Arial"/>
          <w:sz w:val="24"/>
          <w:szCs w:val="24"/>
        </w:rPr>
        <w:t>dirá</w:t>
      </w:r>
      <w:r w:rsidR="00F665A3">
        <w:rPr>
          <w:rFonts w:ascii="Arial" w:hAnsi="Arial" w:cs="Arial"/>
          <w:sz w:val="24"/>
          <w:szCs w:val="24"/>
        </w:rPr>
        <w:t xml:space="preserve"> lo siguiente:</w:t>
      </w:r>
    </w:p>
    <w:p w14:paraId="7412111C" w14:textId="55E4399C" w:rsidR="00F665A3" w:rsidRPr="00F274A7" w:rsidRDefault="00F665A3" w:rsidP="00F274A7">
      <w:pPr>
        <w:spacing w:line="360" w:lineRule="auto"/>
        <w:jc w:val="center"/>
        <w:rPr>
          <w:rFonts w:ascii="Arial" w:hAnsi="Arial" w:cs="Arial"/>
          <w:b/>
          <w:bCs/>
          <w:i/>
          <w:iCs/>
          <w:sz w:val="24"/>
          <w:szCs w:val="24"/>
        </w:rPr>
      </w:pPr>
      <w:r w:rsidRPr="00F274A7">
        <w:rPr>
          <w:rFonts w:ascii="Arial" w:hAnsi="Arial" w:cs="Arial"/>
          <w:b/>
          <w:bCs/>
          <w:i/>
          <w:iCs/>
          <w:sz w:val="24"/>
          <w:szCs w:val="24"/>
        </w:rPr>
        <w:t>“Señor usuario, seleccione la forma que considere sea la mejor para reducir o evitar el riesgo “</w:t>
      </w:r>
      <w:proofErr w:type="spellStart"/>
      <w:r w:rsidRPr="00F274A7">
        <w:rPr>
          <w:rFonts w:ascii="Arial" w:hAnsi="Arial" w:cs="Arial"/>
          <w:b/>
          <w:bCs/>
          <w:i/>
          <w:iCs/>
          <w:sz w:val="24"/>
          <w:szCs w:val="24"/>
        </w:rPr>
        <w:t>xxxx</w:t>
      </w:r>
      <w:proofErr w:type="spellEnd"/>
      <w:r w:rsidRPr="00F274A7">
        <w:rPr>
          <w:rFonts w:ascii="Arial" w:hAnsi="Arial" w:cs="Arial"/>
          <w:b/>
          <w:bCs/>
          <w:i/>
          <w:iCs/>
          <w:sz w:val="24"/>
          <w:szCs w:val="24"/>
        </w:rPr>
        <w:t>” (dependiendo del riesgo seleccionado).”</w:t>
      </w:r>
    </w:p>
    <w:p w14:paraId="789EADE0" w14:textId="5CB15A91" w:rsidR="00F665A3" w:rsidRPr="001D6A5C" w:rsidRDefault="00F665A3" w:rsidP="001E7572">
      <w:pPr>
        <w:spacing w:line="360" w:lineRule="auto"/>
        <w:jc w:val="both"/>
        <w:rPr>
          <w:rFonts w:ascii="Arial" w:hAnsi="Arial" w:cs="Arial"/>
          <w:sz w:val="24"/>
          <w:szCs w:val="24"/>
        </w:rPr>
      </w:pPr>
      <w:r>
        <w:rPr>
          <w:rFonts w:ascii="Arial" w:hAnsi="Arial" w:cs="Arial"/>
          <w:sz w:val="24"/>
          <w:szCs w:val="24"/>
        </w:rPr>
        <w:t xml:space="preserve">Después de esto aparecerá otra ventana emergente en </w:t>
      </w:r>
      <w:r w:rsidR="001D6A5C" w:rsidRPr="001D6A5C">
        <w:rPr>
          <w:rFonts w:ascii="Arial" w:hAnsi="Arial" w:cs="Arial"/>
          <w:sz w:val="24"/>
          <w:szCs w:val="24"/>
        </w:rPr>
        <w:t>la que se podrán visualizar las diferentes formas de mitigar el riesgo. Con ayuda del botón “siguiente” ubicado en la parte inferior derecha el usuario podrá escoger todos los riesgos que para el existen, y las formas de mitigarlos</w:t>
      </w:r>
      <w:r>
        <w:rPr>
          <w:rFonts w:ascii="Arial" w:hAnsi="Arial" w:cs="Arial"/>
          <w:sz w:val="24"/>
          <w:szCs w:val="24"/>
        </w:rPr>
        <w:t>. Seguido a esto, aparece el botón “siguiente” que se usara para pasar al escenario que sigue.</w:t>
      </w:r>
    </w:p>
    <w:p w14:paraId="0CBC1F3C" w14:textId="050FF8D5" w:rsidR="009F1466" w:rsidRPr="001E7572" w:rsidRDefault="009F1466" w:rsidP="001E7572">
      <w:pPr>
        <w:spacing w:line="360" w:lineRule="auto"/>
        <w:jc w:val="both"/>
        <w:rPr>
          <w:rFonts w:ascii="Arial" w:hAnsi="Arial" w:cs="Arial"/>
          <w:b/>
          <w:bCs/>
          <w:sz w:val="24"/>
          <w:szCs w:val="24"/>
        </w:rPr>
      </w:pPr>
      <w:r w:rsidRPr="001E7572">
        <w:rPr>
          <w:rFonts w:ascii="Arial" w:hAnsi="Arial" w:cs="Arial"/>
          <w:b/>
          <w:bCs/>
          <w:sz w:val="24"/>
          <w:szCs w:val="24"/>
        </w:rPr>
        <w:t>IDENTIFICACION DE SITUACIONES:</w:t>
      </w:r>
    </w:p>
    <w:p w14:paraId="5ED681E2" w14:textId="176BC085" w:rsidR="009F1466" w:rsidRPr="001E7572" w:rsidRDefault="009F1466" w:rsidP="001E7572">
      <w:pPr>
        <w:spacing w:line="360" w:lineRule="auto"/>
        <w:jc w:val="both"/>
        <w:rPr>
          <w:rFonts w:ascii="Arial" w:hAnsi="Arial" w:cs="Arial"/>
          <w:sz w:val="24"/>
          <w:szCs w:val="24"/>
        </w:rPr>
      </w:pPr>
      <w:r w:rsidRPr="001E7572">
        <w:rPr>
          <w:rFonts w:ascii="Arial" w:hAnsi="Arial" w:cs="Arial"/>
          <w:color w:val="FF0000"/>
          <w:sz w:val="24"/>
          <w:szCs w:val="24"/>
        </w:rPr>
        <w:t xml:space="preserve">COLOR ROJO: </w:t>
      </w:r>
      <w:r w:rsidR="000C3A31" w:rsidRPr="001E7572">
        <w:rPr>
          <w:rFonts w:ascii="Arial" w:hAnsi="Arial" w:cs="Arial"/>
          <w:sz w:val="24"/>
          <w:szCs w:val="24"/>
        </w:rPr>
        <w:t>Cuadro de información extra, ubicado en la parte superior, presente en cada uno de los escenarios.</w:t>
      </w:r>
    </w:p>
    <w:p w14:paraId="5D81479C" w14:textId="1BC57B7F" w:rsidR="009F1466" w:rsidRPr="001E7572" w:rsidRDefault="009F1466" w:rsidP="001E7572">
      <w:pPr>
        <w:spacing w:line="360" w:lineRule="auto"/>
        <w:jc w:val="both"/>
        <w:rPr>
          <w:rFonts w:ascii="Arial" w:hAnsi="Arial" w:cs="Arial"/>
          <w:sz w:val="24"/>
          <w:szCs w:val="24"/>
        </w:rPr>
      </w:pPr>
      <w:r w:rsidRPr="001E7572">
        <w:rPr>
          <w:rFonts w:ascii="Arial" w:hAnsi="Arial" w:cs="Arial"/>
          <w:color w:val="2F5496" w:themeColor="accent1" w:themeShade="BF"/>
          <w:sz w:val="24"/>
          <w:szCs w:val="24"/>
        </w:rPr>
        <w:t xml:space="preserve">COLOR AZUL: </w:t>
      </w:r>
      <w:r w:rsidR="000C3A31" w:rsidRPr="001E7572">
        <w:rPr>
          <w:rFonts w:ascii="Arial" w:hAnsi="Arial" w:cs="Arial"/>
          <w:sz w:val="24"/>
          <w:szCs w:val="24"/>
        </w:rPr>
        <w:t>Construcción del escenario, todo lo relacionado con el diseño de cada uno de los escenarios, que el desarrollador debe realizar.</w:t>
      </w:r>
    </w:p>
    <w:p w14:paraId="021F6E10" w14:textId="5518F85C" w:rsidR="000C3A31" w:rsidRPr="001E7572" w:rsidRDefault="000C3A31" w:rsidP="001E7572">
      <w:pPr>
        <w:spacing w:line="360" w:lineRule="auto"/>
        <w:jc w:val="both"/>
        <w:rPr>
          <w:rFonts w:ascii="Arial" w:hAnsi="Arial" w:cs="Arial"/>
          <w:sz w:val="24"/>
          <w:szCs w:val="24"/>
        </w:rPr>
      </w:pPr>
      <w:r w:rsidRPr="001E7572">
        <w:rPr>
          <w:rFonts w:ascii="Arial" w:hAnsi="Arial" w:cs="Arial"/>
          <w:color w:val="00B050"/>
          <w:sz w:val="24"/>
          <w:szCs w:val="24"/>
        </w:rPr>
        <w:t xml:space="preserve">COLOR VERDE: </w:t>
      </w:r>
      <w:r w:rsidRPr="001E7572">
        <w:rPr>
          <w:rFonts w:ascii="Arial" w:hAnsi="Arial" w:cs="Arial"/>
          <w:sz w:val="24"/>
          <w:szCs w:val="24"/>
        </w:rPr>
        <w:t xml:space="preserve">Se </w:t>
      </w:r>
      <w:r w:rsidR="001E7572" w:rsidRPr="001E7572">
        <w:rPr>
          <w:rFonts w:ascii="Arial" w:hAnsi="Arial" w:cs="Arial"/>
          <w:sz w:val="24"/>
          <w:szCs w:val="24"/>
        </w:rPr>
        <w:t>identificará</w:t>
      </w:r>
      <w:r w:rsidRPr="001E7572">
        <w:rPr>
          <w:rFonts w:ascii="Arial" w:hAnsi="Arial" w:cs="Arial"/>
          <w:sz w:val="24"/>
          <w:szCs w:val="24"/>
        </w:rPr>
        <w:t xml:space="preserve"> el momento 2, que el desarrollador debe </w:t>
      </w:r>
      <w:r w:rsidR="001E7572" w:rsidRPr="001E7572">
        <w:rPr>
          <w:rFonts w:ascii="Arial" w:hAnsi="Arial" w:cs="Arial"/>
          <w:sz w:val="24"/>
          <w:szCs w:val="24"/>
        </w:rPr>
        <w:t>diseñar, presentando</w:t>
      </w:r>
      <w:r w:rsidRPr="001E7572">
        <w:rPr>
          <w:rFonts w:ascii="Arial" w:hAnsi="Arial" w:cs="Arial"/>
          <w:sz w:val="24"/>
          <w:szCs w:val="24"/>
        </w:rPr>
        <w:t xml:space="preserve"> todos los peligros identificados</w:t>
      </w:r>
      <w:r w:rsidR="009C3D1C" w:rsidRPr="001E7572">
        <w:rPr>
          <w:rFonts w:ascii="Arial" w:hAnsi="Arial" w:cs="Arial"/>
          <w:sz w:val="24"/>
          <w:szCs w:val="24"/>
        </w:rPr>
        <w:t xml:space="preserve">: </w:t>
      </w:r>
    </w:p>
    <w:p w14:paraId="4C597570" w14:textId="2E1DCDEC" w:rsidR="000743B9" w:rsidRPr="001E7572" w:rsidRDefault="000743B9" w:rsidP="001E7572">
      <w:pPr>
        <w:pStyle w:val="Prrafodelista"/>
        <w:numPr>
          <w:ilvl w:val="0"/>
          <w:numId w:val="1"/>
        </w:numPr>
        <w:spacing w:line="360" w:lineRule="auto"/>
        <w:jc w:val="both"/>
        <w:rPr>
          <w:rFonts w:ascii="Arial" w:hAnsi="Arial" w:cs="Arial"/>
          <w:sz w:val="24"/>
          <w:szCs w:val="24"/>
        </w:rPr>
      </w:pPr>
      <w:r w:rsidRPr="001E7572">
        <w:rPr>
          <w:rFonts w:ascii="Arial" w:hAnsi="Arial" w:cs="Arial"/>
          <w:sz w:val="24"/>
          <w:szCs w:val="24"/>
        </w:rPr>
        <w:t>Ruido</w:t>
      </w:r>
    </w:p>
    <w:p w14:paraId="4871A1E3" w14:textId="0BDB3C34" w:rsidR="000743B9" w:rsidRPr="001E7572" w:rsidRDefault="001E7572" w:rsidP="001E7572">
      <w:pPr>
        <w:pStyle w:val="Prrafodelista"/>
        <w:numPr>
          <w:ilvl w:val="0"/>
          <w:numId w:val="1"/>
        </w:numPr>
        <w:spacing w:line="360" w:lineRule="auto"/>
        <w:jc w:val="both"/>
        <w:rPr>
          <w:rFonts w:ascii="Arial" w:hAnsi="Arial" w:cs="Arial"/>
          <w:sz w:val="24"/>
          <w:szCs w:val="24"/>
        </w:rPr>
      </w:pPr>
      <w:r w:rsidRPr="001E7572">
        <w:rPr>
          <w:rFonts w:ascii="Arial" w:hAnsi="Arial" w:cs="Arial"/>
          <w:sz w:val="24"/>
          <w:szCs w:val="24"/>
        </w:rPr>
        <w:t>Iluminación</w:t>
      </w:r>
    </w:p>
    <w:p w14:paraId="067D5115" w14:textId="0289A3C9" w:rsidR="000743B9" w:rsidRPr="001E7572" w:rsidRDefault="000743B9" w:rsidP="001E7572">
      <w:pPr>
        <w:pStyle w:val="Prrafodelista"/>
        <w:numPr>
          <w:ilvl w:val="0"/>
          <w:numId w:val="1"/>
        </w:numPr>
        <w:spacing w:line="360" w:lineRule="auto"/>
        <w:jc w:val="both"/>
        <w:rPr>
          <w:rFonts w:ascii="Arial" w:hAnsi="Arial" w:cs="Arial"/>
          <w:sz w:val="24"/>
          <w:szCs w:val="24"/>
        </w:rPr>
      </w:pPr>
      <w:r w:rsidRPr="001E7572">
        <w:rPr>
          <w:rFonts w:ascii="Arial" w:hAnsi="Arial" w:cs="Arial"/>
          <w:sz w:val="24"/>
          <w:szCs w:val="24"/>
        </w:rPr>
        <w:t>Temperatura</w:t>
      </w:r>
    </w:p>
    <w:p w14:paraId="755D096B" w14:textId="57C2E55F" w:rsidR="000743B9" w:rsidRPr="001E7572" w:rsidRDefault="000743B9" w:rsidP="001E7572">
      <w:pPr>
        <w:pStyle w:val="Prrafodelista"/>
        <w:numPr>
          <w:ilvl w:val="0"/>
          <w:numId w:val="1"/>
        </w:numPr>
        <w:spacing w:line="360" w:lineRule="auto"/>
        <w:jc w:val="both"/>
        <w:rPr>
          <w:rFonts w:ascii="Arial" w:hAnsi="Arial" w:cs="Arial"/>
          <w:sz w:val="24"/>
          <w:szCs w:val="24"/>
        </w:rPr>
      </w:pPr>
      <w:r w:rsidRPr="001E7572">
        <w:rPr>
          <w:rFonts w:ascii="Arial" w:hAnsi="Arial" w:cs="Arial"/>
          <w:sz w:val="24"/>
          <w:szCs w:val="24"/>
        </w:rPr>
        <w:t>Vibración</w:t>
      </w:r>
    </w:p>
    <w:p w14:paraId="7A1502FB" w14:textId="65C6C8C7" w:rsidR="000743B9" w:rsidRPr="001E7572" w:rsidRDefault="000743B9" w:rsidP="001E7572">
      <w:pPr>
        <w:pStyle w:val="Prrafodelista"/>
        <w:numPr>
          <w:ilvl w:val="0"/>
          <w:numId w:val="1"/>
        </w:numPr>
        <w:spacing w:line="360" w:lineRule="auto"/>
        <w:jc w:val="both"/>
        <w:rPr>
          <w:rFonts w:ascii="Arial" w:hAnsi="Arial" w:cs="Arial"/>
          <w:sz w:val="24"/>
          <w:szCs w:val="24"/>
        </w:rPr>
      </w:pPr>
      <w:r w:rsidRPr="001E7572">
        <w:rPr>
          <w:rFonts w:ascii="Arial" w:hAnsi="Arial" w:cs="Arial"/>
          <w:sz w:val="24"/>
          <w:szCs w:val="24"/>
        </w:rPr>
        <w:t>Radiación No ionizante</w:t>
      </w:r>
    </w:p>
    <w:p w14:paraId="16115BED" w14:textId="3ABE43FA" w:rsidR="000743B9" w:rsidRPr="001E7572" w:rsidRDefault="000743B9" w:rsidP="001E7572">
      <w:pPr>
        <w:pStyle w:val="Prrafodelista"/>
        <w:numPr>
          <w:ilvl w:val="0"/>
          <w:numId w:val="1"/>
        </w:numPr>
        <w:spacing w:line="360" w:lineRule="auto"/>
        <w:jc w:val="both"/>
        <w:rPr>
          <w:rFonts w:ascii="Arial" w:hAnsi="Arial" w:cs="Arial"/>
          <w:sz w:val="24"/>
          <w:szCs w:val="24"/>
        </w:rPr>
      </w:pPr>
      <w:r w:rsidRPr="001E7572">
        <w:rPr>
          <w:rFonts w:ascii="Arial" w:hAnsi="Arial" w:cs="Arial"/>
          <w:sz w:val="24"/>
          <w:szCs w:val="24"/>
        </w:rPr>
        <w:t>Químico-Gases o Vapores</w:t>
      </w:r>
    </w:p>
    <w:p w14:paraId="30429E25" w14:textId="41EB04E4" w:rsidR="000743B9" w:rsidRPr="001E7572" w:rsidRDefault="000743B9" w:rsidP="001E7572">
      <w:pPr>
        <w:pStyle w:val="Prrafodelista"/>
        <w:numPr>
          <w:ilvl w:val="0"/>
          <w:numId w:val="1"/>
        </w:numPr>
        <w:spacing w:line="360" w:lineRule="auto"/>
        <w:jc w:val="both"/>
        <w:rPr>
          <w:rFonts w:ascii="Arial" w:hAnsi="Arial" w:cs="Arial"/>
          <w:sz w:val="24"/>
          <w:szCs w:val="24"/>
        </w:rPr>
      </w:pPr>
      <w:r w:rsidRPr="001E7572">
        <w:rPr>
          <w:rFonts w:ascii="Arial" w:hAnsi="Arial" w:cs="Arial"/>
          <w:sz w:val="24"/>
          <w:szCs w:val="24"/>
        </w:rPr>
        <w:t>Químico-Material Particulado</w:t>
      </w:r>
    </w:p>
    <w:p w14:paraId="70276509" w14:textId="04797B08" w:rsidR="000743B9" w:rsidRPr="001E7572" w:rsidRDefault="000743B9" w:rsidP="001E7572">
      <w:pPr>
        <w:pStyle w:val="Prrafodelista"/>
        <w:numPr>
          <w:ilvl w:val="0"/>
          <w:numId w:val="1"/>
        </w:numPr>
        <w:spacing w:line="360" w:lineRule="auto"/>
        <w:jc w:val="both"/>
        <w:rPr>
          <w:rFonts w:ascii="Arial" w:hAnsi="Arial" w:cs="Arial"/>
          <w:sz w:val="24"/>
          <w:szCs w:val="24"/>
        </w:rPr>
      </w:pPr>
      <w:r w:rsidRPr="001E7572">
        <w:rPr>
          <w:rFonts w:ascii="Arial" w:hAnsi="Arial" w:cs="Arial"/>
          <w:sz w:val="24"/>
          <w:szCs w:val="24"/>
        </w:rPr>
        <w:t>Químico-Neblina</w:t>
      </w:r>
    </w:p>
    <w:p w14:paraId="437198E7" w14:textId="1CE42258" w:rsidR="000743B9" w:rsidRPr="001E7572" w:rsidRDefault="000743B9" w:rsidP="001E7572">
      <w:pPr>
        <w:pStyle w:val="Prrafodelista"/>
        <w:numPr>
          <w:ilvl w:val="0"/>
          <w:numId w:val="1"/>
        </w:numPr>
        <w:spacing w:line="360" w:lineRule="auto"/>
        <w:jc w:val="both"/>
        <w:rPr>
          <w:rFonts w:ascii="Arial" w:hAnsi="Arial" w:cs="Arial"/>
          <w:sz w:val="24"/>
          <w:szCs w:val="24"/>
        </w:rPr>
      </w:pPr>
      <w:r w:rsidRPr="001E7572">
        <w:rPr>
          <w:rFonts w:ascii="Arial" w:hAnsi="Arial" w:cs="Arial"/>
          <w:sz w:val="24"/>
          <w:szCs w:val="24"/>
        </w:rPr>
        <w:t>Químico-</w:t>
      </w:r>
      <w:r w:rsidR="001E7572" w:rsidRPr="001E7572">
        <w:rPr>
          <w:rFonts w:ascii="Arial" w:hAnsi="Arial" w:cs="Arial"/>
          <w:sz w:val="24"/>
          <w:szCs w:val="24"/>
        </w:rPr>
        <w:t>líquidos</w:t>
      </w:r>
    </w:p>
    <w:p w14:paraId="760575F5" w14:textId="20B84BBE" w:rsidR="000743B9" w:rsidRPr="001E7572" w:rsidRDefault="000743B9" w:rsidP="001E7572">
      <w:pPr>
        <w:pStyle w:val="Prrafodelista"/>
        <w:numPr>
          <w:ilvl w:val="0"/>
          <w:numId w:val="1"/>
        </w:numPr>
        <w:spacing w:line="360" w:lineRule="auto"/>
        <w:jc w:val="both"/>
        <w:rPr>
          <w:rFonts w:ascii="Arial" w:hAnsi="Arial" w:cs="Arial"/>
          <w:sz w:val="24"/>
          <w:szCs w:val="24"/>
        </w:rPr>
      </w:pPr>
      <w:r w:rsidRPr="001E7572">
        <w:rPr>
          <w:rFonts w:ascii="Arial" w:hAnsi="Arial" w:cs="Arial"/>
          <w:sz w:val="24"/>
          <w:szCs w:val="24"/>
        </w:rPr>
        <w:t>Biológico-Animales</w:t>
      </w:r>
    </w:p>
    <w:p w14:paraId="482C3F6C" w14:textId="06D82EAE" w:rsidR="000743B9" w:rsidRPr="001E7572" w:rsidRDefault="000743B9" w:rsidP="001E7572">
      <w:pPr>
        <w:pStyle w:val="Prrafodelista"/>
        <w:numPr>
          <w:ilvl w:val="0"/>
          <w:numId w:val="1"/>
        </w:numPr>
        <w:spacing w:line="360" w:lineRule="auto"/>
        <w:jc w:val="both"/>
        <w:rPr>
          <w:rFonts w:ascii="Arial" w:hAnsi="Arial" w:cs="Arial"/>
          <w:sz w:val="24"/>
          <w:szCs w:val="24"/>
        </w:rPr>
      </w:pPr>
      <w:r w:rsidRPr="001E7572">
        <w:rPr>
          <w:rFonts w:ascii="Arial" w:hAnsi="Arial" w:cs="Arial"/>
          <w:sz w:val="24"/>
          <w:szCs w:val="24"/>
        </w:rPr>
        <w:lastRenderedPageBreak/>
        <w:t>Biológico-Microorganismos</w:t>
      </w:r>
    </w:p>
    <w:p w14:paraId="2E837E56" w14:textId="76ADF09A" w:rsidR="000743B9" w:rsidRPr="001E7572" w:rsidRDefault="000743B9" w:rsidP="001E7572">
      <w:pPr>
        <w:pStyle w:val="Prrafodelista"/>
        <w:numPr>
          <w:ilvl w:val="0"/>
          <w:numId w:val="1"/>
        </w:numPr>
        <w:spacing w:line="360" w:lineRule="auto"/>
        <w:jc w:val="both"/>
        <w:rPr>
          <w:rFonts w:ascii="Arial" w:hAnsi="Arial" w:cs="Arial"/>
          <w:sz w:val="24"/>
          <w:szCs w:val="24"/>
        </w:rPr>
      </w:pPr>
      <w:r w:rsidRPr="001E7572">
        <w:rPr>
          <w:rFonts w:ascii="Arial" w:hAnsi="Arial" w:cs="Arial"/>
          <w:sz w:val="24"/>
          <w:szCs w:val="24"/>
        </w:rPr>
        <w:t>Mecánico</w:t>
      </w:r>
    </w:p>
    <w:p w14:paraId="6EB04868" w14:textId="424D521A" w:rsidR="000743B9" w:rsidRPr="001E7572" w:rsidRDefault="000743B9" w:rsidP="001E7572">
      <w:pPr>
        <w:pStyle w:val="Prrafodelista"/>
        <w:numPr>
          <w:ilvl w:val="0"/>
          <w:numId w:val="1"/>
        </w:numPr>
        <w:spacing w:line="360" w:lineRule="auto"/>
        <w:jc w:val="both"/>
        <w:rPr>
          <w:rFonts w:ascii="Arial" w:hAnsi="Arial" w:cs="Arial"/>
          <w:sz w:val="24"/>
          <w:szCs w:val="24"/>
        </w:rPr>
      </w:pPr>
      <w:r w:rsidRPr="001E7572">
        <w:rPr>
          <w:rFonts w:ascii="Arial" w:hAnsi="Arial" w:cs="Arial"/>
          <w:sz w:val="24"/>
          <w:szCs w:val="24"/>
        </w:rPr>
        <w:t>Eléctrico-Baja tensión</w:t>
      </w:r>
    </w:p>
    <w:p w14:paraId="65D8046E" w14:textId="353FB069" w:rsidR="000743B9" w:rsidRPr="001E7572" w:rsidRDefault="001E7572" w:rsidP="001E7572">
      <w:pPr>
        <w:pStyle w:val="Prrafodelista"/>
        <w:numPr>
          <w:ilvl w:val="0"/>
          <w:numId w:val="1"/>
        </w:numPr>
        <w:spacing w:line="360" w:lineRule="auto"/>
        <w:jc w:val="both"/>
        <w:rPr>
          <w:rFonts w:ascii="Arial" w:hAnsi="Arial" w:cs="Arial"/>
          <w:sz w:val="24"/>
          <w:szCs w:val="24"/>
        </w:rPr>
      </w:pPr>
      <w:r w:rsidRPr="001E7572">
        <w:rPr>
          <w:rFonts w:ascii="Arial" w:hAnsi="Arial" w:cs="Arial"/>
          <w:sz w:val="24"/>
          <w:szCs w:val="24"/>
        </w:rPr>
        <w:t>Fisicoquímico-Explosivo</w:t>
      </w:r>
    </w:p>
    <w:p w14:paraId="0F535FD1" w14:textId="1355E94B" w:rsidR="001E7572" w:rsidRPr="001E7572" w:rsidRDefault="001E7572" w:rsidP="001E7572">
      <w:pPr>
        <w:pStyle w:val="Prrafodelista"/>
        <w:numPr>
          <w:ilvl w:val="0"/>
          <w:numId w:val="1"/>
        </w:numPr>
        <w:spacing w:line="360" w:lineRule="auto"/>
        <w:jc w:val="both"/>
        <w:rPr>
          <w:rFonts w:ascii="Arial" w:hAnsi="Arial" w:cs="Arial"/>
          <w:sz w:val="24"/>
          <w:szCs w:val="24"/>
        </w:rPr>
      </w:pPr>
      <w:r w:rsidRPr="001E7572">
        <w:rPr>
          <w:rFonts w:ascii="Arial" w:hAnsi="Arial" w:cs="Arial"/>
          <w:sz w:val="24"/>
          <w:szCs w:val="24"/>
        </w:rPr>
        <w:t>Locativo</w:t>
      </w:r>
    </w:p>
    <w:p w14:paraId="61E3A442" w14:textId="7E89642E" w:rsidR="001E7572" w:rsidRPr="001E7572" w:rsidRDefault="001E7572" w:rsidP="001E7572">
      <w:pPr>
        <w:pStyle w:val="Prrafodelista"/>
        <w:numPr>
          <w:ilvl w:val="0"/>
          <w:numId w:val="1"/>
        </w:numPr>
        <w:spacing w:line="360" w:lineRule="auto"/>
        <w:jc w:val="both"/>
        <w:rPr>
          <w:rFonts w:ascii="Arial" w:hAnsi="Arial" w:cs="Arial"/>
          <w:sz w:val="24"/>
          <w:szCs w:val="24"/>
        </w:rPr>
      </w:pPr>
      <w:r w:rsidRPr="001E7572">
        <w:rPr>
          <w:rFonts w:ascii="Arial" w:hAnsi="Arial" w:cs="Arial"/>
          <w:sz w:val="24"/>
          <w:szCs w:val="24"/>
        </w:rPr>
        <w:t>Ergonómica-Biomecánico</w:t>
      </w:r>
    </w:p>
    <w:p w14:paraId="22E459DD" w14:textId="4B50670B" w:rsidR="001E7572" w:rsidRPr="001E7572" w:rsidRDefault="001E7572" w:rsidP="001E7572">
      <w:pPr>
        <w:pStyle w:val="Prrafodelista"/>
        <w:numPr>
          <w:ilvl w:val="0"/>
          <w:numId w:val="1"/>
        </w:numPr>
        <w:spacing w:line="360" w:lineRule="auto"/>
        <w:jc w:val="both"/>
        <w:rPr>
          <w:rFonts w:ascii="Arial" w:hAnsi="Arial" w:cs="Arial"/>
          <w:sz w:val="24"/>
          <w:szCs w:val="24"/>
        </w:rPr>
      </w:pPr>
      <w:r w:rsidRPr="001E7572">
        <w:rPr>
          <w:rFonts w:ascii="Arial" w:hAnsi="Arial" w:cs="Arial"/>
          <w:sz w:val="24"/>
          <w:szCs w:val="24"/>
        </w:rPr>
        <w:t>Psicosocial</w:t>
      </w:r>
    </w:p>
    <w:p w14:paraId="0735A717" w14:textId="1FF68A8D" w:rsidR="00F73809" w:rsidRDefault="001E7572" w:rsidP="00F73809">
      <w:pPr>
        <w:pStyle w:val="Prrafodelista"/>
        <w:numPr>
          <w:ilvl w:val="0"/>
          <w:numId w:val="1"/>
        </w:numPr>
        <w:spacing w:line="360" w:lineRule="auto"/>
        <w:jc w:val="both"/>
        <w:rPr>
          <w:rFonts w:ascii="Arial" w:hAnsi="Arial" w:cs="Arial"/>
          <w:sz w:val="24"/>
          <w:szCs w:val="24"/>
        </w:rPr>
      </w:pPr>
      <w:r w:rsidRPr="001E7572">
        <w:rPr>
          <w:rFonts w:ascii="Arial" w:hAnsi="Arial" w:cs="Arial"/>
          <w:sz w:val="24"/>
          <w:szCs w:val="24"/>
        </w:rPr>
        <w:t>Público</w:t>
      </w:r>
    </w:p>
    <w:p w14:paraId="502E05AF" w14:textId="36F32475" w:rsidR="00F73809" w:rsidRDefault="0078373A" w:rsidP="00F73809">
      <w:pPr>
        <w:spacing w:line="360" w:lineRule="auto"/>
        <w:jc w:val="both"/>
        <w:rPr>
          <w:rFonts w:ascii="Arial" w:hAnsi="Arial" w:cs="Arial"/>
          <w:sz w:val="24"/>
          <w:szCs w:val="24"/>
        </w:rPr>
      </w:pPr>
      <w:r w:rsidRPr="0078373A">
        <w:rPr>
          <w:rFonts w:ascii="Arial" w:hAnsi="Arial" w:cs="Arial"/>
          <w:sz w:val="24"/>
          <w:szCs w:val="24"/>
          <w:highlight w:val="yellow"/>
        </w:rPr>
        <w:t>COLOR AMARILLO:</w:t>
      </w:r>
      <w:r>
        <w:rPr>
          <w:rFonts w:ascii="Arial" w:hAnsi="Arial" w:cs="Arial"/>
          <w:sz w:val="24"/>
          <w:szCs w:val="24"/>
        </w:rPr>
        <w:t xml:space="preserve"> Puntaje adquirido por cada selección de mitigar el riesgo escogido </w:t>
      </w:r>
      <w:r w:rsidR="00F665A3">
        <w:rPr>
          <w:rFonts w:ascii="Arial" w:hAnsi="Arial" w:cs="Arial"/>
          <w:sz w:val="24"/>
          <w:szCs w:val="24"/>
        </w:rPr>
        <w:t>(este</w:t>
      </w:r>
      <w:r>
        <w:rPr>
          <w:rFonts w:ascii="Arial" w:hAnsi="Arial" w:cs="Arial"/>
          <w:sz w:val="24"/>
          <w:szCs w:val="24"/>
        </w:rPr>
        <w:t xml:space="preserve"> no se </w:t>
      </w:r>
      <w:proofErr w:type="gramStart"/>
      <w:r>
        <w:rPr>
          <w:rFonts w:ascii="Arial" w:hAnsi="Arial" w:cs="Arial"/>
          <w:sz w:val="24"/>
          <w:szCs w:val="24"/>
        </w:rPr>
        <w:t>mostrara</w:t>
      </w:r>
      <w:proofErr w:type="gramEnd"/>
      <w:r>
        <w:rPr>
          <w:rFonts w:ascii="Arial" w:hAnsi="Arial" w:cs="Arial"/>
          <w:sz w:val="24"/>
          <w:szCs w:val="24"/>
        </w:rPr>
        <w:t xml:space="preserve"> en el juego, solo se </w:t>
      </w:r>
      <w:r w:rsidR="007523A9">
        <w:rPr>
          <w:rFonts w:ascii="Arial" w:hAnsi="Arial" w:cs="Arial"/>
          <w:sz w:val="24"/>
          <w:szCs w:val="24"/>
        </w:rPr>
        <w:t>adjudicará</w:t>
      </w:r>
      <w:r>
        <w:rPr>
          <w:rFonts w:ascii="Arial" w:hAnsi="Arial" w:cs="Arial"/>
          <w:sz w:val="24"/>
          <w:szCs w:val="24"/>
        </w:rPr>
        <w:t xml:space="preserve"> en un contador de puntos que se tendrá).</w:t>
      </w:r>
    </w:p>
    <w:p w14:paraId="4595BFB6" w14:textId="1CE87A91" w:rsidR="00F73809" w:rsidRDefault="00F73809" w:rsidP="00F73809">
      <w:pPr>
        <w:spacing w:line="360" w:lineRule="auto"/>
        <w:jc w:val="both"/>
        <w:rPr>
          <w:rFonts w:ascii="Arial" w:hAnsi="Arial" w:cs="Arial"/>
          <w:sz w:val="24"/>
          <w:szCs w:val="24"/>
        </w:rPr>
      </w:pPr>
    </w:p>
    <w:p w14:paraId="1DB2D12A" w14:textId="700EEC7B" w:rsidR="00F73809" w:rsidRDefault="00F73809" w:rsidP="00F73809">
      <w:pPr>
        <w:spacing w:line="360" w:lineRule="auto"/>
        <w:jc w:val="both"/>
        <w:rPr>
          <w:rFonts w:ascii="Arial" w:hAnsi="Arial" w:cs="Arial"/>
          <w:sz w:val="24"/>
          <w:szCs w:val="24"/>
        </w:rPr>
      </w:pPr>
    </w:p>
    <w:p w14:paraId="07931BAE" w14:textId="31999264" w:rsidR="00F73809" w:rsidRDefault="00F73809" w:rsidP="00F73809">
      <w:pPr>
        <w:spacing w:line="360" w:lineRule="auto"/>
        <w:jc w:val="both"/>
        <w:rPr>
          <w:rFonts w:ascii="Arial" w:hAnsi="Arial" w:cs="Arial"/>
          <w:sz w:val="24"/>
          <w:szCs w:val="24"/>
        </w:rPr>
      </w:pPr>
    </w:p>
    <w:p w14:paraId="6B91D84C" w14:textId="5523D0DF" w:rsidR="00F73809" w:rsidRDefault="00F73809" w:rsidP="00F73809">
      <w:pPr>
        <w:spacing w:line="360" w:lineRule="auto"/>
        <w:jc w:val="both"/>
        <w:rPr>
          <w:rFonts w:ascii="Arial" w:hAnsi="Arial" w:cs="Arial"/>
          <w:sz w:val="24"/>
          <w:szCs w:val="24"/>
        </w:rPr>
      </w:pPr>
    </w:p>
    <w:p w14:paraId="5A10DF31" w14:textId="544F2F05" w:rsidR="00F73809" w:rsidRDefault="00F73809" w:rsidP="00F73809">
      <w:pPr>
        <w:spacing w:line="360" w:lineRule="auto"/>
        <w:jc w:val="both"/>
        <w:rPr>
          <w:rFonts w:ascii="Arial" w:hAnsi="Arial" w:cs="Arial"/>
          <w:sz w:val="24"/>
          <w:szCs w:val="24"/>
        </w:rPr>
      </w:pPr>
    </w:p>
    <w:p w14:paraId="7CCBB2F2" w14:textId="2D9CEFD7" w:rsidR="00F73809" w:rsidRDefault="00F73809" w:rsidP="00F73809">
      <w:pPr>
        <w:spacing w:line="360" w:lineRule="auto"/>
        <w:jc w:val="both"/>
        <w:rPr>
          <w:rFonts w:ascii="Arial" w:hAnsi="Arial" w:cs="Arial"/>
          <w:sz w:val="24"/>
          <w:szCs w:val="24"/>
        </w:rPr>
      </w:pPr>
    </w:p>
    <w:p w14:paraId="78A9E3BE" w14:textId="2892EBA8" w:rsidR="00F73809" w:rsidRDefault="00F73809" w:rsidP="00F73809">
      <w:pPr>
        <w:spacing w:line="360" w:lineRule="auto"/>
        <w:jc w:val="both"/>
        <w:rPr>
          <w:rFonts w:ascii="Arial" w:hAnsi="Arial" w:cs="Arial"/>
          <w:sz w:val="24"/>
          <w:szCs w:val="24"/>
        </w:rPr>
      </w:pPr>
    </w:p>
    <w:p w14:paraId="27675AC8" w14:textId="431280D3" w:rsidR="00F73809" w:rsidRDefault="00F73809" w:rsidP="00F73809">
      <w:pPr>
        <w:spacing w:line="360" w:lineRule="auto"/>
        <w:jc w:val="both"/>
        <w:rPr>
          <w:rFonts w:ascii="Arial" w:hAnsi="Arial" w:cs="Arial"/>
          <w:sz w:val="24"/>
          <w:szCs w:val="24"/>
        </w:rPr>
      </w:pPr>
    </w:p>
    <w:p w14:paraId="37E4F425" w14:textId="657712F2" w:rsidR="00F73809" w:rsidRDefault="00F73809" w:rsidP="00F73809">
      <w:pPr>
        <w:spacing w:line="360" w:lineRule="auto"/>
        <w:jc w:val="both"/>
        <w:rPr>
          <w:rFonts w:ascii="Arial" w:hAnsi="Arial" w:cs="Arial"/>
          <w:sz w:val="24"/>
          <w:szCs w:val="24"/>
        </w:rPr>
      </w:pPr>
    </w:p>
    <w:p w14:paraId="49D82398" w14:textId="2B016317" w:rsidR="00F73809" w:rsidRDefault="00F73809" w:rsidP="00F73809">
      <w:pPr>
        <w:spacing w:line="360" w:lineRule="auto"/>
        <w:jc w:val="both"/>
        <w:rPr>
          <w:rFonts w:ascii="Arial" w:hAnsi="Arial" w:cs="Arial"/>
          <w:sz w:val="24"/>
          <w:szCs w:val="24"/>
        </w:rPr>
      </w:pPr>
    </w:p>
    <w:p w14:paraId="6F433DF2" w14:textId="01AC6FE5" w:rsidR="00F665A3" w:rsidRDefault="00F665A3" w:rsidP="00F73809">
      <w:pPr>
        <w:spacing w:line="360" w:lineRule="auto"/>
        <w:jc w:val="both"/>
        <w:rPr>
          <w:rFonts w:ascii="Arial" w:hAnsi="Arial" w:cs="Arial"/>
          <w:sz w:val="24"/>
          <w:szCs w:val="24"/>
        </w:rPr>
      </w:pPr>
    </w:p>
    <w:p w14:paraId="4F4D44C9" w14:textId="6254AD62" w:rsidR="00F665A3" w:rsidRDefault="00F665A3" w:rsidP="00F73809">
      <w:pPr>
        <w:spacing w:line="360" w:lineRule="auto"/>
        <w:jc w:val="both"/>
        <w:rPr>
          <w:rFonts w:ascii="Arial" w:hAnsi="Arial" w:cs="Arial"/>
          <w:sz w:val="24"/>
          <w:szCs w:val="24"/>
        </w:rPr>
      </w:pPr>
    </w:p>
    <w:p w14:paraId="658C7BB0" w14:textId="59720F23" w:rsidR="00F665A3" w:rsidRDefault="00F665A3" w:rsidP="00F73809">
      <w:pPr>
        <w:spacing w:line="360" w:lineRule="auto"/>
        <w:jc w:val="both"/>
        <w:rPr>
          <w:rFonts w:ascii="Arial" w:hAnsi="Arial" w:cs="Arial"/>
          <w:sz w:val="24"/>
          <w:szCs w:val="24"/>
        </w:rPr>
      </w:pPr>
    </w:p>
    <w:p w14:paraId="07BBA9C1" w14:textId="456C0424" w:rsidR="00F665A3" w:rsidRDefault="00F665A3" w:rsidP="00F73809">
      <w:pPr>
        <w:spacing w:line="360" w:lineRule="auto"/>
        <w:jc w:val="both"/>
        <w:rPr>
          <w:rFonts w:ascii="Arial" w:hAnsi="Arial" w:cs="Arial"/>
          <w:sz w:val="24"/>
          <w:szCs w:val="24"/>
        </w:rPr>
      </w:pPr>
    </w:p>
    <w:p w14:paraId="5BE7A74D" w14:textId="610A2716" w:rsidR="00F665A3" w:rsidRDefault="00F665A3" w:rsidP="00F73809">
      <w:pPr>
        <w:spacing w:line="360" w:lineRule="auto"/>
        <w:jc w:val="both"/>
        <w:rPr>
          <w:rFonts w:ascii="Arial" w:hAnsi="Arial" w:cs="Arial"/>
          <w:sz w:val="24"/>
          <w:szCs w:val="24"/>
        </w:rPr>
      </w:pPr>
    </w:p>
    <w:p w14:paraId="439F395F" w14:textId="4E6AC116" w:rsidR="00F73809" w:rsidRDefault="00F73809" w:rsidP="00F73809">
      <w:pPr>
        <w:spacing w:line="360" w:lineRule="auto"/>
        <w:jc w:val="both"/>
        <w:rPr>
          <w:rFonts w:ascii="Arial" w:hAnsi="Arial" w:cs="Arial"/>
          <w:sz w:val="24"/>
          <w:szCs w:val="24"/>
        </w:rPr>
      </w:pPr>
    </w:p>
    <w:p w14:paraId="707E3976" w14:textId="77777777" w:rsidR="00376343" w:rsidRDefault="00376343" w:rsidP="00F73809">
      <w:pPr>
        <w:spacing w:line="360" w:lineRule="auto"/>
        <w:jc w:val="both"/>
        <w:rPr>
          <w:rFonts w:ascii="Arial" w:hAnsi="Arial" w:cs="Arial"/>
          <w:sz w:val="24"/>
          <w:szCs w:val="24"/>
        </w:rPr>
      </w:pPr>
    </w:p>
    <w:p w14:paraId="0E38B54E" w14:textId="77777777" w:rsidR="00F73809" w:rsidRPr="00F441CC" w:rsidRDefault="00F73809" w:rsidP="00F73809">
      <w:pPr>
        <w:spacing w:line="360" w:lineRule="auto"/>
        <w:rPr>
          <w:b/>
          <w:bCs/>
          <w:lang w:val="es-ES"/>
        </w:rPr>
      </w:pPr>
      <w:r w:rsidRPr="00F441CC">
        <w:rPr>
          <w:rFonts w:ascii="Arial" w:hAnsi="Arial" w:cs="Arial"/>
          <w:b/>
          <w:bCs/>
          <w:sz w:val="24"/>
          <w:szCs w:val="24"/>
          <w:lang w:val="es-ES"/>
        </w:rPr>
        <w:t>ESCENARIO 1:</w:t>
      </w:r>
      <w:r w:rsidRPr="00F441CC">
        <w:rPr>
          <w:b/>
          <w:bCs/>
          <w:lang w:val="es-ES"/>
        </w:rPr>
        <w:t xml:space="preserve"> </w:t>
      </w:r>
    </w:p>
    <w:p w14:paraId="309026FC" w14:textId="66F30CDB" w:rsidR="00F73809" w:rsidRDefault="00F73809" w:rsidP="00F73809">
      <w:pPr>
        <w:pStyle w:val="NormalWeb"/>
        <w:spacing w:before="0" w:beforeAutospacing="0" w:after="0" w:afterAutospacing="0" w:line="360" w:lineRule="auto"/>
        <w:jc w:val="both"/>
        <w:rPr>
          <w:rFonts w:ascii="Arial" w:hAnsi="Arial" w:cs="Arial"/>
          <w:color w:val="000000"/>
        </w:rPr>
      </w:pPr>
      <w:r w:rsidRPr="0090376B">
        <w:rPr>
          <w:rFonts w:ascii="Arial" w:hAnsi="Arial" w:cs="Arial"/>
          <w:color w:val="000000"/>
        </w:rPr>
        <w:t>El jugador se encuentra en un pasillo de tránsito oscuro. En el piso hay cajas y herramientas esparcidas por el suelo y un cable de alimentación. Los operarios pasan por este lugar para llegar a la planta.</w:t>
      </w:r>
    </w:p>
    <w:p w14:paraId="15411C61" w14:textId="77777777" w:rsidR="00F73809" w:rsidRPr="0090376B" w:rsidRDefault="00F73809" w:rsidP="00F73809">
      <w:pPr>
        <w:pStyle w:val="NormalWeb"/>
        <w:spacing w:before="0" w:beforeAutospacing="0" w:after="0" w:afterAutospacing="0" w:line="360" w:lineRule="auto"/>
        <w:jc w:val="both"/>
      </w:pPr>
    </w:p>
    <w:p w14:paraId="628C6CB9" w14:textId="77777777" w:rsidR="008D54FF" w:rsidRDefault="00F73809" w:rsidP="00F73809">
      <w:pPr>
        <w:spacing w:line="360" w:lineRule="auto"/>
        <w:jc w:val="both"/>
        <w:rPr>
          <w:rFonts w:ascii="Arial" w:hAnsi="Arial" w:cs="Arial"/>
          <w:b/>
          <w:bCs/>
          <w:i/>
          <w:iCs/>
          <w:sz w:val="24"/>
          <w:szCs w:val="24"/>
          <w:u w:val="single"/>
          <w:lang w:val="es-ES"/>
        </w:rPr>
      </w:pPr>
      <w:r w:rsidRPr="00F441CC">
        <w:rPr>
          <w:rFonts w:ascii="Arial" w:hAnsi="Arial" w:cs="Arial"/>
          <w:b/>
          <w:bCs/>
          <w:i/>
          <w:iCs/>
          <w:sz w:val="24"/>
          <w:szCs w:val="24"/>
          <w:u w:val="single"/>
          <w:lang w:val="es-ES"/>
        </w:rPr>
        <w:t>DESCRIPCION:</w:t>
      </w:r>
    </w:p>
    <w:p w14:paraId="23AA6040" w14:textId="2DFA5EB9" w:rsidR="00F73809" w:rsidRPr="00F73809" w:rsidRDefault="008D54FF" w:rsidP="00F73809">
      <w:pPr>
        <w:spacing w:line="360" w:lineRule="auto"/>
        <w:jc w:val="both"/>
        <w:rPr>
          <w:rFonts w:ascii="Arial" w:hAnsi="Arial" w:cs="Arial"/>
          <w:b/>
          <w:bCs/>
          <w:i/>
          <w:iCs/>
          <w:sz w:val="24"/>
          <w:szCs w:val="24"/>
          <w:u w:val="single"/>
          <w:lang w:val="es-ES"/>
        </w:rPr>
      </w:pPr>
      <w:r>
        <w:rPr>
          <w:rFonts w:ascii="Arial" w:hAnsi="Arial" w:cs="Arial"/>
          <w:b/>
          <w:bCs/>
          <w:i/>
          <w:iCs/>
          <w:sz w:val="24"/>
          <w:szCs w:val="24"/>
          <w:u w:val="single"/>
          <w:lang w:val="es-ES"/>
        </w:rPr>
        <w:t>MOMENTO 1:</w:t>
      </w:r>
      <w:r w:rsidR="00F73809" w:rsidRPr="00F441CC">
        <w:rPr>
          <w:rFonts w:ascii="Arial" w:hAnsi="Arial" w:cs="Arial"/>
          <w:b/>
          <w:bCs/>
          <w:i/>
          <w:iCs/>
          <w:sz w:val="24"/>
          <w:szCs w:val="24"/>
          <w:u w:val="single"/>
          <w:lang w:val="es-ES"/>
        </w:rPr>
        <w:t xml:space="preserve"> </w:t>
      </w:r>
    </w:p>
    <w:p w14:paraId="75EA083C" w14:textId="0F86C5BE" w:rsidR="0078373A" w:rsidRPr="0078373A" w:rsidRDefault="00F73809" w:rsidP="00F73809">
      <w:pPr>
        <w:spacing w:line="360" w:lineRule="auto"/>
        <w:jc w:val="both"/>
        <w:rPr>
          <w:rFonts w:ascii="Arial" w:eastAsia="Times New Roman" w:hAnsi="Arial" w:cs="Arial"/>
          <w:i/>
          <w:iCs/>
          <w:color w:val="FF0000"/>
          <w:sz w:val="20"/>
          <w:szCs w:val="20"/>
          <w:lang w:eastAsia="es-CO"/>
        </w:rPr>
      </w:pPr>
      <w:r w:rsidRPr="00F73809">
        <w:rPr>
          <w:rFonts w:ascii="Arial" w:eastAsia="Times New Roman" w:hAnsi="Arial" w:cs="Arial"/>
          <w:color w:val="000000" w:themeColor="text1"/>
          <w:sz w:val="24"/>
          <w:szCs w:val="24"/>
          <w:lang w:eastAsia="es-CO"/>
        </w:rPr>
        <w:t xml:space="preserve">En la </w:t>
      </w:r>
      <w:r w:rsidRPr="00F73809">
        <w:rPr>
          <w:rFonts w:ascii="Arial" w:eastAsia="Times New Roman" w:hAnsi="Arial" w:cs="Arial"/>
          <w:b/>
          <w:bCs/>
          <w:color w:val="FF0000"/>
          <w:sz w:val="24"/>
          <w:szCs w:val="24"/>
          <w:lang w:eastAsia="es-CO"/>
        </w:rPr>
        <w:t xml:space="preserve">caja de información extra </w:t>
      </w:r>
      <w:r w:rsidRPr="00F73809">
        <w:rPr>
          <w:rFonts w:ascii="Arial" w:eastAsia="Times New Roman" w:hAnsi="Arial" w:cs="Arial"/>
          <w:color w:val="000000" w:themeColor="text1"/>
          <w:sz w:val="24"/>
          <w:szCs w:val="24"/>
          <w:lang w:eastAsia="es-CO"/>
        </w:rPr>
        <w:t>ubicada en la parte superior izquierda, se agrega información de apoyo para el escenario</w:t>
      </w:r>
      <w:r w:rsidRPr="00F73809">
        <w:rPr>
          <w:rFonts w:ascii="Arial" w:eastAsia="Times New Roman" w:hAnsi="Arial" w:cs="Arial"/>
          <w:i/>
          <w:iCs/>
          <w:color w:val="FF0000"/>
          <w:sz w:val="24"/>
          <w:szCs w:val="24"/>
          <w:lang w:eastAsia="es-CO"/>
        </w:rPr>
        <w:t>.”</w:t>
      </w:r>
      <w:r w:rsidRPr="00F73809">
        <w:rPr>
          <w:rFonts w:ascii="Arial" w:hAnsi="Arial" w:cs="Arial"/>
          <w:i/>
          <w:iCs/>
          <w:color w:val="FF0000"/>
          <w:sz w:val="20"/>
          <w:szCs w:val="20"/>
        </w:rPr>
        <w:t xml:space="preserve"> </w:t>
      </w:r>
      <w:r w:rsidRPr="00F73809">
        <w:rPr>
          <w:rFonts w:ascii="Arial" w:eastAsia="Times New Roman" w:hAnsi="Arial" w:cs="Arial"/>
          <w:i/>
          <w:iCs/>
          <w:color w:val="FF0000"/>
          <w:sz w:val="24"/>
          <w:szCs w:val="24"/>
          <w:lang w:eastAsia="es-CO"/>
        </w:rPr>
        <w:t>el circuito se dañó hace 3 meses y la iluminación que se utilizaba para ese momento no superaba los 80 lux</w:t>
      </w:r>
      <w:r w:rsidRPr="00F73809">
        <w:rPr>
          <w:rFonts w:ascii="Arial" w:eastAsia="Times New Roman" w:hAnsi="Arial" w:cs="Arial"/>
          <w:i/>
          <w:iCs/>
          <w:color w:val="FF0000"/>
          <w:sz w:val="20"/>
          <w:szCs w:val="20"/>
          <w:lang w:eastAsia="es-CO"/>
        </w:rPr>
        <w:t xml:space="preserve"> </w:t>
      </w:r>
    </w:p>
    <w:p w14:paraId="6210385A" w14:textId="7F04A3E8" w:rsidR="00F73809" w:rsidRPr="008853A3" w:rsidRDefault="00F73809" w:rsidP="00F73809">
      <w:pPr>
        <w:spacing w:line="360" w:lineRule="auto"/>
        <w:jc w:val="both"/>
        <w:rPr>
          <w:rFonts w:ascii="Arial" w:hAnsi="Arial" w:cs="Arial"/>
          <w:color w:val="0070C0"/>
          <w:sz w:val="24"/>
          <w:szCs w:val="24"/>
          <w:lang w:val="es-ES"/>
        </w:rPr>
      </w:pPr>
      <w:r w:rsidRPr="008853A3">
        <w:rPr>
          <w:rFonts w:ascii="Arial" w:hAnsi="Arial" w:cs="Arial"/>
          <w:color w:val="0070C0"/>
          <w:sz w:val="24"/>
          <w:szCs w:val="24"/>
          <w:lang w:val="es-ES"/>
        </w:rPr>
        <w:t xml:space="preserve">El jugador debe ingresar por un pasillo para poder dirigirse a la zona de “blanqueo” (aviso colocado en el fondo del pasillo de color verde con letras blancas), el cual maneja una baja iluminación, casi oscuro debido a que no tiene mucha relevancia la zona para la empresa y donde hay una ventana encima del estante, que no permite el paso de luz, además </w:t>
      </w:r>
      <w:r w:rsidR="008853A3" w:rsidRPr="008853A3">
        <w:rPr>
          <w:rFonts w:ascii="Arial" w:hAnsi="Arial" w:cs="Arial"/>
          <w:color w:val="0070C0"/>
          <w:sz w:val="24"/>
          <w:szCs w:val="24"/>
          <w:lang w:val="es-ES"/>
        </w:rPr>
        <w:t xml:space="preserve">de </w:t>
      </w:r>
      <w:r w:rsidRPr="008853A3">
        <w:rPr>
          <w:rFonts w:ascii="Arial" w:hAnsi="Arial" w:cs="Arial"/>
          <w:color w:val="0070C0"/>
          <w:sz w:val="24"/>
          <w:szCs w:val="24"/>
          <w:lang w:val="es-ES"/>
        </w:rPr>
        <w:t>los 3 faroles ubicados en línea recta en el techo se encuentran dos fundidas y la otra con baja intensidad iluminaria. En el pasillo se encuentran 5 cajas de almacenamiento de químicos utilizados para la industria curtiembre, los cuales se vinieron abajo del estante situado a la izquierda del pasillo en donde se encuentran acomodadas.</w:t>
      </w:r>
    </w:p>
    <w:p w14:paraId="234EC2EB" w14:textId="25F14B33" w:rsidR="00F73809" w:rsidRPr="000330E5" w:rsidRDefault="00445C8F" w:rsidP="00F73809">
      <w:pPr>
        <w:spacing w:line="360" w:lineRule="auto"/>
        <w:jc w:val="both"/>
        <w:rPr>
          <w:rFonts w:ascii="Arial" w:hAnsi="Arial" w:cs="Arial"/>
          <w:color w:val="0070C0"/>
          <w:sz w:val="24"/>
          <w:szCs w:val="24"/>
          <w:lang w:val="es-ES"/>
        </w:rPr>
      </w:pPr>
      <w:r w:rsidRPr="000330E5">
        <w:rPr>
          <w:rFonts w:ascii="Arial" w:hAnsi="Arial" w:cs="Arial"/>
          <w:noProof/>
          <w:color w:val="0070C0"/>
          <w:sz w:val="24"/>
          <w:szCs w:val="24"/>
        </w:rPr>
        <w:lastRenderedPageBreak/>
        <mc:AlternateContent>
          <mc:Choice Requires="wps">
            <w:drawing>
              <wp:anchor distT="0" distB="0" distL="114300" distR="114300" simplePos="0" relativeHeight="251660288" behindDoc="0" locked="0" layoutInCell="1" allowOverlap="1" wp14:anchorId="245726F5" wp14:editId="5E1EAF77">
                <wp:simplePos x="0" y="0"/>
                <wp:positionH relativeFrom="column">
                  <wp:posOffset>873994</wp:posOffset>
                </wp:positionH>
                <wp:positionV relativeFrom="paragraph">
                  <wp:posOffset>1104600</wp:posOffset>
                </wp:positionV>
                <wp:extent cx="695325" cy="847725"/>
                <wp:effectExtent l="19050" t="19050" r="28575" b="28575"/>
                <wp:wrapNone/>
                <wp:docPr id="6" name="Rectángulo 6"/>
                <wp:cNvGraphicFramePr/>
                <a:graphic xmlns:a="http://schemas.openxmlformats.org/drawingml/2006/main">
                  <a:graphicData uri="http://schemas.microsoft.com/office/word/2010/wordprocessingShape">
                    <wps:wsp>
                      <wps:cNvSpPr/>
                      <wps:spPr>
                        <a:xfrm>
                          <a:off x="0" y="0"/>
                          <a:ext cx="695325" cy="84772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AFE109" id="Rectángulo 6" o:spid="_x0000_s1026" style="position:absolute;margin-left:68.8pt;margin-top:87pt;width:54.75pt;height:66.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" filled="f" strokecolor="red" strokeweight="2.25pt"/>
            </w:pict>
          </mc:Fallback>
        </mc:AlternateContent>
      </w:r>
      <w:r w:rsidRPr="000330E5">
        <w:rPr>
          <w:rFonts w:ascii="Arial" w:hAnsi="Arial" w:cs="Arial"/>
          <w:noProof/>
          <w:color w:val="0070C0"/>
          <w:sz w:val="24"/>
          <w:szCs w:val="24"/>
        </w:rPr>
        <mc:AlternateContent>
          <mc:Choice Requires="wps">
            <w:drawing>
              <wp:anchor distT="0" distB="0" distL="114300" distR="114300" simplePos="0" relativeHeight="251663360" behindDoc="0" locked="0" layoutInCell="1" allowOverlap="1" wp14:anchorId="4711E36E" wp14:editId="69ED1A78">
                <wp:simplePos x="0" y="0"/>
                <wp:positionH relativeFrom="column">
                  <wp:posOffset>1604411</wp:posOffset>
                </wp:positionH>
                <wp:positionV relativeFrom="paragraph">
                  <wp:posOffset>961724</wp:posOffset>
                </wp:positionV>
                <wp:extent cx="800100" cy="1019175"/>
                <wp:effectExtent l="19050" t="19050" r="19050" b="28575"/>
                <wp:wrapNone/>
                <wp:docPr id="9" name="Rectángulo 9"/>
                <wp:cNvGraphicFramePr/>
                <a:graphic xmlns:a="http://schemas.openxmlformats.org/drawingml/2006/main">
                  <a:graphicData uri="http://schemas.microsoft.com/office/word/2010/wordprocessingShape">
                    <wps:wsp>
                      <wps:cNvSpPr/>
                      <wps:spPr>
                        <a:xfrm>
                          <a:off x="0" y="0"/>
                          <a:ext cx="800100" cy="101917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B8F2E6" id="Rectángulo 9" o:spid="_x0000_s1026" style="position:absolute;margin-left:126.35pt;margin-top:75.75pt;width:63pt;height:80.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" filled="f" strokecolor="red" strokeweight="2.25pt"/>
            </w:pict>
          </mc:Fallback>
        </mc:AlternateContent>
      </w:r>
      <w:r w:rsidRPr="000330E5">
        <w:rPr>
          <w:rFonts w:ascii="Arial" w:hAnsi="Arial" w:cs="Arial"/>
          <w:noProof/>
          <w:color w:val="0070C0"/>
          <w:sz w:val="24"/>
          <w:szCs w:val="24"/>
        </w:rPr>
        <mc:AlternateContent>
          <mc:Choice Requires="wps">
            <w:drawing>
              <wp:anchor distT="0" distB="0" distL="114300" distR="114300" simplePos="0" relativeHeight="251661312" behindDoc="0" locked="0" layoutInCell="1" allowOverlap="1" wp14:anchorId="7D6880BA" wp14:editId="17161AEC">
                <wp:simplePos x="0" y="0"/>
                <wp:positionH relativeFrom="column">
                  <wp:posOffset>1834181</wp:posOffset>
                </wp:positionH>
                <wp:positionV relativeFrom="paragraph">
                  <wp:posOffset>2054626</wp:posOffset>
                </wp:positionV>
                <wp:extent cx="823161" cy="1039729"/>
                <wp:effectExtent l="19050" t="19050" r="15240" b="27305"/>
                <wp:wrapNone/>
                <wp:docPr id="7" name="Rectángulo 7"/>
                <wp:cNvGraphicFramePr/>
                <a:graphic xmlns:a="http://schemas.openxmlformats.org/drawingml/2006/main">
                  <a:graphicData uri="http://schemas.microsoft.com/office/word/2010/wordprocessingShape">
                    <wps:wsp>
                      <wps:cNvSpPr/>
                      <wps:spPr>
                        <a:xfrm>
                          <a:off x="0" y="0"/>
                          <a:ext cx="823161" cy="1039729"/>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D0F3CA" id="Rectángulo 7" o:spid="_x0000_s1026" style="position:absolute;margin-left:144.4pt;margin-top:161.8pt;width:64.8pt;height:81.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" filled="f" strokecolor="red" strokeweight="2.25pt"/>
            </w:pict>
          </mc:Fallback>
        </mc:AlternateContent>
      </w:r>
      <w:r w:rsidRPr="000330E5">
        <w:rPr>
          <w:rFonts w:ascii="Arial" w:hAnsi="Arial" w:cs="Arial"/>
          <w:noProof/>
          <w:color w:val="0070C0"/>
          <w:sz w:val="24"/>
          <w:szCs w:val="24"/>
        </w:rPr>
        <mc:AlternateContent>
          <mc:Choice Requires="wps">
            <w:drawing>
              <wp:anchor distT="0" distB="0" distL="114300" distR="114300" simplePos="0" relativeHeight="251662336" behindDoc="0" locked="0" layoutInCell="1" allowOverlap="1" wp14:anchorId="2C253C64" wp14:editId="79A62A7B">
                <wp:simplePos x="0" y="0"/>
                <wp:positionH relativeFrom="column">
                  <wp:posOffset>863968</wp:posOffset>
                </wp:positionH>
                <wp:positionV relativeFrom="paragraph">
                  <wp:posOffset>2003826</wp:posOffset>
                </wp:positionV>
                <wp:extent cx="742950" cy="977065"/>
                <wp:effectExtent l="19050" t="19050" r="19050" b="13970"/>
                <wp:wrapNone/>
                <wp:docPr id="8" name="Rectángulo 8"/>
                <wp:cNvGraphicFramePr/>
                <a:graphic xmlns:a="http://schemas.openxmlformats.org/drawingml/2006/main">
                  <a:graphicData uri="http://schemas.microsoft.com/office/word/2010/wordprocessingShape">
                    <wps:wsp>
                      <wps:cNvSpPr/>
                      <wps:spPr>
                        <a:xfrm>
                          <a:off x="0" y="0"/>
                          <a:ext cx="742950" cy="97706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F46379" id="Rectángulo 8" o:spid="_x0000_s1026" style="position:absolute;margin-left:68.05pt;margin-top:157.8pt;width:58.5pt;height:76.9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" filled="f" strokecolor="red" strokeweight="2.25pt"/>
            </w:pict>
          </mc:Fallback>
        </mc:AlternateContent>
      </w:r>
      <w:r w:rsidR="008853A3" w:rsidRPr="000330E5">
        <w:rPr>
          <w:noProof/>
          <w:color w:val="0070C0"/>
        </w:rPr>
        <mc:AlternateContent>
          <mc:Choice Requires="wps">
            <w:drawing>
              <wp:anchor distT="0" distB="0" distL="114300" distR="114300" simplePos="0" relativeHeight="251664384" behindDoc="0" locked="0" layoutInCell="1" allowOverlap="1" wp14:anchorId="5CB4825F" wp14:editId="0773AE58">
                <wp:simplePos x="0" y="0"/>
                <wp:positionH relativeFrom="column">
                  <wp:posOffset>2681605</wp:posOffset>
                </wp:positionH>
                <wp:positionV relativeFrom="paragraph">
                  <wp:posOffset>2727960</wp:posOffset>
                </wp:positionV>
                <wp:extent cx="1922145" cy="635"/>
                <wp:effectExtent l="0" t="0" r="1905" b="0"/>
                <wp:wrapTopAndBottom/>
                <wp:docPr id="10" name="Cuadro de texto 10"/>
                <wp:cNvGraphicFramePr/>
                <a:graphic xmlns:a="http://schemas.openxmlformats.org/drawingml/2006/main">
                  <a:graphicData uri="http://schemas.microsoft.com/office/word/2010/wordprocessingShape">
                    <wps:wsp>
                      <wps:cNvSpPr txBox="1"/>
                      <wps:spPr>
                        <a:xfrm>
                          <a:off x="0" y="0"/>
                          <a:ext cx="1922145" cy="635"/>
                        </a:xfrm>
                        <a:prstGeom prst="rect">
                          <a:avLst/>
                        </a:prstGeom>
                        <a:solidFill>
                          <a:prstClr val="white"/>
                        </a:solidFill>
                        <a:ln>
                          <a:noFill/>
                        </a:ln>
                      </wps:spPr>
                      <wps:txbx>
                        <w:txbxContent>
                          <w:p w14:paraId="07F25DF5" w14:textId="512C1D85" w:rsidR="00F73809" w:rsidRPr="00507285" w:rsidRDefault="00F73809" w:rsidP="00F73809">
                            <w:pPr>
                              <w:pStyle w:val="Descripcin"/>
                              <w:jc w:val="center"/>
                              <w:rPr>
                                <w:rFonts w:ascii="Arial" w:hAnsi="Arial" w:cs="Arial"/>
                                <w:noProof/>
                                <w:sz w:val="24"/>
                                <w:szCs w:val="24"/>
                              </w:rPr>
                            </w:pPr>
                            <w:r w:rsidRPr="00507285">
                              <w:rPr>
                                <w:rFonts w:ascii="Arial" w:hAnsi="Arial" w:cs="Arial"/>
                              </w:rPr>
                              <w:t xml:space="preserve">Ilustración </w:t>
                            </w:r>
                            <w:r>
                              <w:rPr>
                                <w:rFonts w:ascii="Arial" w:hAnsi="Arial" w:cs="Arial"/>
                              </w:rPr>
                              <w:fldChar w:fldCharType="begin"/>
                            </w:r>
                            <w:r>
                              <w:rPr>
                                <w:rFonts w:ascii="Arial" w:hAnsi="Arial" w:cs="Arial"/>
                              </w:rPr>
                              <w:instrText xml:space="preserve"> SEQ Ilustración \* ARABIC </w:instrText>
                            </w:r>
                            <w:r>
                              <w:rPr>
                                <w:rFonts w:ascii="Arial" w:hAnsi="Arial" w:cs="Arial"/>
                              </w:rPr>
                              <w:fldChar w:fldCharType="separate"/>
                            </w:r>
                            <w:r w:rsidR="00ED75A1">
                              <w:rPr>
                                <w:rFonts w:ascii="Arial" w:hAnsi="Arial" w:cs="Arial"/>
                                <w:noProof/>
                              </w:rPr>
                              <w:t>5</w:t>
                            </w:r>
                            <w:r>
                              <w:rPr>
                                <w:rFonts w:ascii="Arial" w:hAnsi="Arial" w:cs="Arial"/>
                              </w:rPr>
                              <w:fldChar w:fldCharType="end"/>
                            </w:r>
                            <w:r w:rsidRPr="00507285">
                              <w:rPr>
                                <w:rFonts w:ascii="Arial" w:hAnsi="Arial" w:cs="Arial"/>
                              </w:rPr>
                              <w:t>. Símbolos de elementos peligrosos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CB4825F" id="Cuadro de texto 10" o:spid="_x0000_s1030" type="#_x0000_t202" style="position:absolute;left:0;text-align:left;margin-left:211.15pt;margin-top:214.8pt;width:151.35pt;height:.05pt;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" stroked="f">
                <v:textbox style="mso-fit-shape-to-text:t" inset="0,0,0,0">
                  <w:txbxContent>
                    <w:p w14:paraId="07F25DF5" w14:textId="512C1D85" w:rsidR="00F73809" w:rsidRPr="00507285" w:rsidRDefault="00F73809" w:rsidP="00F73809">
                      <w:pPr>
                        <w:pStyle w:val="Descripcin"/>
                        <w:jc w:val="center"/>
                        <w:rPr>
                          <w:rFonts w:ascii="Arial" w:hAnsi="Arial" w:cs="Arial"/>
                          <w:noProof/>
                          <w:sz w:val="24"/>
                          <w:szCs w:val="24"/>
                        </w:rPr>
                      </w:pPr>
                      <w:r w:rsidRPr="00507285">
                        <w:rPr>
                          <w:rFonts w:ascii="Arial" w:hAnsi="Arial" w:cs="Arial"/>
                        </w:rPr>
                        <w:t xml:space="preserve">Ilustración </w:t>
                      </w:r>
                      <w:r>
                        <w:rPr>
                          <w:rFonts w:ascii="Arial" w:hAnsi="Arial" w:cs="Arial"/>
                        </w:rPr>
                        <w:fldChar w:fldCharType="begin"/>
                      </w:r>
                      <w:r>
                        <w:rPr>
                          <w:rFonts w:ascii="Arial" w:hAnsi="Arial" w:cs="Arial"/>
                        </w:rPr>
                        <w:instrText xml:space="preserve"> SEQ Ilustración \* ARABIC </w:instrText>
                      </w:r>
                      <w:r>
                        <w:rPr>
                          <w:rFonts w:ascii="Arial" w:hAnsi="Arial" w:cs="Arial"/>
                        </w:rPr>
                        <w:fldChar w:fldCharType="separate"/>
                      </w:r>
                      <w:r w:rsidR="00ED75A1">
                        <w:rPr>
                          <w:rFonts w:ascii="Arial" w:hAnsi="Arial" w:cs="Arial"/>
                          <w:noProof/>
                        </w:rPr>
                        <w:t>5</w:t>
                      </w:r>
                      <w:r>
                        <w:rPr>
                          <w:rFonts w:ascii="Arial" w:hAnsi="Arial" w:cs="Arial"/>
                        </w:rPr>
                        <w:fldChar w:fldCharType="end"/>
                      </w:r>
                      <w:r w:rsidRPr="00507285">
                        <w:rPr>
                          <w:rFonts w:ascii="Arial" w:hAnsi="Arial" w:cs="Arial"/>
                        </w:rPr>
                        <w:t>. Símbolos de elementos peligrosos</w:t>
                      </w:r>
                    </w:p>
                  </w:txbxContent>
                </v:textbox>
                <w10:wrap type="topAndBottom"/>
              </v:shape>
            </w:pict>
          </mc:Fallback>
        </mc:AlternateContent>
      </w:r>
      <w:r w:rsidR="008853A3" w:rsidRPr="000330E5">
        <w:rPr>
          <w:rFonts w:ascii="Arial" w:hAnsi="Arial" w:cs="Arial"/>
          <w:noProof/>
          <w:color w:val="0070C0"/>
          <w:sz w:val="24"/>
          <w:szCs w:val="24"/>
        </w:rPr>
        <w:drawing>
          <wp:anchor distT="0" distB="0" distL="114300" distR="114300" simplePos="0" relativeHeight="251659264" behindDoc="0" locked="0" layoutInCell="1" allowOverlap="1" wp14:anchorId="10D87858" wp14:editId="0A940349">
            <wp:simplePos x="0" y="0"/>
            <wp:positionH relativeFrom="margin">
              <wp:align>center</wp:align>
            </wp:positionH>
            <wp:positionV relativeFrom="paragraph">
              <wp:posOffset>1041400</wp:posOffset>
            </wp:positionV>
            <wp:extent cx="3912870" cy="2076450"/>
            <wp:effectExtent l="0" t="0" r="0" b="0"/>
            <wp:wrapTopAndBottom/>
            <wp:docPr id="1" name="Imagen 1" descr="Los símbolos de peligro de los productos químicos, ¿sabes qué significan? -  Agencia de Empleadas de Hogar y Servicio Doméstico en MADRID - CasaLi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s símbolos de peligro de los productos químicos, ¿sabes qué significan? -  Agencia de Empleadas de Hogar y Servicio Doméstico en MADRID - CasaList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12870" cy="20764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73809" w:rsidRPr="000330E5">
        <w:rPr>
          <w:rFonts w:ascii="Arial" w:hAnsi="Arial" w:cs="Arial"/>
          <w:color w:val="0070C0"/>
          <w:sz w:val="24"/>
          <w:szCs w:val="24"/>
          <w:lang w:val="es-ES"/>
        </w:rPr>
        <w:t>Dichas cajas tienen forma cuadrada en donde tienen depositados 8 botellas con contenido químico; en su parte frontal, se encuentran los símbolos de elementos peligrosos (GHS01-Explosivo; GHS02-Inflamables; GHS06- Tóxico; GHS07; Toxico irritante, narcótico, peligroso) característicos de los químicos contenidos</w:t>
      </w:r>
      <w:r w:rsidR="00F274A7">
        <w:rPr>
          <w:rFonts w:ascii="Arial" w:hAnsi="Arial" w:cs="Arial"/>
          <w:color w:val="0070C0"/>
          <w:sz w:val="24"/>
          <w:szCs w:val="24"/>
          <w:lang w:val="es-ES"/>
        </w:rPr>
        <w:t xml:space="preserve"> (imagen 5)</w:t>
      </w:r>
      <w:r w:rsidR="00F73809" w:rsidRPr="000330E5">
        <w:rPr>
          <w:rFonts w:ascii="Arial" w:hAnsi="Arial" w:cs="Arial"/>
          <w:color w:val="0070C0"/>
          <w:sz w:val="24"/>
          <w:szCs w:val="24"/>
          <w:lang w:val="es-ES"/>
        </w:rPr>
        <w:t>.</w:t>
      </w:r>
    </w:p>
    <w:p w14:paraId="1F986C44" w14:textId="0DC1DC92" w:rsidR="00F73809" w:rsidRPr="00F441CC" w:rsidRDefault="00F73809" w:rsidP="00F73809">
      <w:pPr>
        <w:spacing w:line="360" w:lineRule="auto"/>
        <w:jc w:val="both"/>
        <w:rPr>
          <w:rFonts w:ascii="Arial" w:hAnsi="Arial" w:cs="Arial"/>
          <w:sz w:val="24"/>
          <w:szCs w:val="24"/>
          <w:lang w:val="es-ES"/>
        </w:rPr>
      </w:pPr>
    </w:p>
    <w:p w14:paraId="357E3DB4" w14:textId="69EDBA34" w:rsidR="00F73809" w:rsidRPr="008853A3" w:rsidRDefault="0078373A" w:rsidP="00F73809">
      <w:pPr>
        <w:spacing w:line="360" w:lineRule="auto"/>
        <w:jc w:val="both"/>
        <w:rPr>
          <w:rFonts w:ascii="Arial" w:hAnsi="Arial" w:cs="Arial"/>
          <w:color w:val="0070C0"/>
          <w:sz w:val="24"/>
          <w:szCs w:val="24"/>
          <w:lang w:val="es-ES"/>
        </w:rPr>
      </w:pPr>
      <w:r>
        <w:rPr>
          <w:noProof/>
        </w:rPr>
        <w:drawing>
          <wp:anchor distT="0" distB="0" distL="114300" distR="114300" simplePos="0" relativeHeight="251665408" behindDoc="0" locked="0" layoutInCell="1" allowOverlap="1" wp14:anchorId="58B11C45" wp14:editId="7EE9D325">
            <wp:simplePos x="0" y="0"/>
            <wp:positionH relativeFrom="margin">
              <wp:align>center</wp:align>
            </wp:positionH>
            <wp:positionV relativeFrom="paragraph">
              <wp:posOffset>2082165</wp:posOffset>
            </wp:positionV>
            <wp:extent cx="2076450" cy="1384300"/>
            <wp:effectExtent l="0" t="0" r="0" b="6350"/>
            <wp:wrapTopAndBottom/>
            <wp:docPr id="2" name="Imagen 2" descr="8,168 Machete Imágenes y Fotos - 123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8,168 Machete Imágenes y Fotos - 123R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76450" cy="13843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73809" w:rsidRPr="008853A3">
        <w:rPr>
          <w:rFonts w:ascii="Arial" w:hAnsi="Arial" w:cs="Arial"/>
          <w:color w:val="0070C0"/>
          <w:sz w:val="24"/>
          <w:szCs w:val="24"/>
          <w:lang w:val="es-ES"/>
        </w:rPr>
        <w:t>Además, se observan en el suelo un juego de 4 cuchillas</w:t>
      </w:r>
      <w:r w:rsidR="00F274A7">
        <w:rPr>
          <w:rFonts w:ascii="Arial" w:hAnsi="Arial" w:cs="Arial"/>
          <w:color w:val="0070C0"/>
          <w:sz w:val="24"/>
          <w:szCs w:val="24"/>
          <w:lang w:val="es-ES"/>
        </w:rPr>
        <w:t xml:space="preserve"> (imagen 4)</w:t>
      </w:r>
      <w:r w:rsidR="00F73809" w:rsidRPr="008853A3">
        <w:rPr>
          <w:rFonts w:ascii="Arial" w:hAnsi="Arial" w:cs="Arial"/>
          <w:color w:val="0070C0"/>
          <w:sz w:val="24"/>
          <w:szCs w:val="24"/>
          <w:lang w:val="es-ES"/>
        </w:rPr>
        <w:t xml:space="preserve"> con las que se recorta el cuero en el momento de clasificación de material. Dichas cuchillas se encuentran ubicadas, dos cerca a la puerta de ingreso y las otras dos se encuentran a mitad del pasillo. Adicionalmente se encuentra un cable negro de alta tensión sin material aislante que genera electricidad a las maquinas utilizadas, el cual atraviesa todo el pasillo y maneja un </w:t>
      </w:r>
      <w:r w:rsidR="000330E5">
        <w:rPr>
          <w:rFonts w:ascii="Arial" w:hAnsi="Arial" w:cs="Arial"/>
          <w:color w:val="0070C0"/>
          <w:sz w:val="24"/>
          <w:szCs w:val="24"/>
          <w:lang w:val="es-ES"/>
        </w:rPr>
        <w:t>alto voltaje (se identifica con una etiqueta en el cable que dice “alta tensión”).</w:t>
      </w:r>
    </w:p>
    <w:p w14:paraId="2C19C033" w14:textId="0FEDCBAF" w:rsidR="00F73809" w:rsidRPr="00F274A7" w:rsidRDefault="00F274A7" w:rsidP="00F274A7">
      <w:pPr>
        <w:spacing w:line="360" w:lineRule="auto"/>
        <w:jc w:val="center"/>
        <w:rPr>
          <w:rFonts w:ascii="Arial" w:hAnsi="Arial" w:cs="Arial"/>
          <w:i/>
          <w:iCs/>
          <w:noProof/>
          <w:color w:val="767171" w:themeColor="background2" w:themeShade="80"/>
          <w:sz w:val="18"/>
          <w:szCs w:val="18"/>
        </w:rPr>
      </w:pPr>
      <w:r w:rsidRPr="00F274A7">
        <w:rPr>
          <w:rFonts w:ascii="Arial" w:hAnsi="Arial" w:cs="Arial"/>
          <w:i/>
          <w:iCs/>
          <w:noProof/>
          <w:color w:val="767171" w:themeColor="background2" w:themeShade="80"/>
          <w:sz w:val="18"/>
          <w:szCs w:val="18"/>
        </w:rPr>
        <w:t>Ilustracion 4. Cuchillas utilizadas para recortas cuero industrial</w:t>
      </w:r>
    </w:p>
    <w:p w14:paraId="7926BCE9" w14:textId="2107B7CB" w:rsidR="0002026D" w:rsidRPr="00FE30AA" w:rsidRDefault="0002026D" w:rsidP="00FE30AA">
      <w:pPr>
        <w:spacing w:line="360" w:lineRule="auto"/>
        <w:jc w:val="both"/>
        <w:rPr>
          <w:rFonts w:ascii="Arial" w:hAnsi="Arial" w:cs="Arial"/>
          <w:color w:val="0070C0"/>
          <w:sz w:val="24"/>
          <w:szCs w:val="24"/>
          <w:lang w:val="es-ES"/>
        </w:rPr>
      </w:pPr>
      <w:r>
        <w:rPr>
          <w:rFonts w:ascii="Arial" w:hAnsi="Arial" w:cs="Arial"/>
          <w:color w:val="0070C0"/>
          <w:sz w:val="24"/>
          <w:szCs w:val="24"/>
          <w:lang w:val="es-ES"/>
        </w:rPr>
        <w:t>Luego de haber identificado y analizado todo el escenario, el usuario dará en el botón de “siguiente”, donde le aparecerá la lista de todos los ries</w:t>
      </w:r>
      <w:r w:rsidR="001D180B">
        <w:rPr>
          <w:rFonts w:ascii="Arial" w:hAnsi="Arial" w:cs="Arial"/>
          <w:color w:val="0070C0"/>
          <w:sz w:val="24"/>
          <w:szCs w:val="24"/>
          <w:lang w:val="es-ES"/>
        </w:rPr>
        <w:t xml:space="preserve">gos mencionados anteriormente, escogiendo los que para su criterio se encuentran en cada uno de los </w:t>
      </w:r>
      <w:r w:rsidR="00F665A3">
        <w:rPr>
          <w:rFonts w:ascii="Arial" w:hAnsi="Arial" w:cs="Arial"/>
          <w:color w:val="0070C0"/>
          <w:sz w:val="24"/>
          <w:szCs w:val="24"/>
          <w:lang w:val="es-ES"/>
        </w:rPr>
        <w:t>escenarios.</w:t>
      </w:r>
    </w:p>
    <w:p w14:paraId="7B074225" w14:textId="77777777" w:rsidR="008D54FF" w:rsidRPr="008D54FF" w:rsidRDefault="008D54FF" w:rsidP="00FE30AA">
      <w:pPr>
        <w:spacing w:line="360" w:lineRule="auto"/>
        <w:jc w:val="both"/>
        <w:rPr>
          <w:rFonts w:ascii="Arial" w:hAnsi="Arial" w:cs="Arial"/>
          <w:b/>
          <w:bCs/>
          <w:i/>
          <w:iCs/>
          <w:sz w:val="24"/>
          <w:szCs w:val="24"/>
          <w:u w:val="single"/>
          <w:lang w:val="es-ES"/>
        </w:rPr>
      </w:pPr>
      <w:r w:rsidRPr="008D54FF">
        <w:rPr>
          <w:rFonts w:ascii="Arial" w:hAnsi="Arial" w:cs="Arial"/>
          <w:b/>
          <w:bCs/>
          <w:i/>
          <w:iCs/>
          <w:sz w:val="24"/>
          <w:szCs w:val="24"/>
          <w:u w:val="single"/>
          <w:lang w:val="es-ES"/>
        </w:rPr>
        <w:lastRenderedPageBreak/>
        <w:t>MOMENTO 2:</w:t>
      </w:r>
    </w:p>
    <w:p w14:paraId="74AA96BA" w14:textId="77777777" w:rsidR="00C047DC" w:rsidRDefault="00CE59A8" w:rsidP="00FE30AA">
      <w:pPr>
        <w:spacing w:line="360" w:lineRule="auto"/>
        <w:jc w:val="both"/>
        <w:rPr>
          <w:rFonts w:ascii="Arial" w:hAnsi="Arial" w:cs="Arial"/>
          <w:sz w:val="24"/>
          <w:szCs w:val="24"/>
          <w:lang w:val="es-ES"/>
        </w:rPr>
      </w:pPr>
      <w:r>
        <w:rPr>
          <w:rFonts w:ascii="Arial" w:hAnsi="Arial" w:cs="Arial"/>
          <w:sz w:val="24"/>
          <w:szCs w:val="24"/>
          <w:lang w:val="es-ES"/>
        </w:rPr>
        <w:t xml:space="preserve">Para este momento le aparecerá una ventana emergente al usuario donde se le pedirá que señale cuales son los riesgos y donde se encuentran. </w:t>
      </w:r>
    </w:p>
    <w:p w14:paraId="77DC4E71" w14:textId="02161078" w:rsidR="00FE30AA" w:rsidRPr="00F441CC" w:rsidRDefault="00741FD5" w:rsidP="00FE30AA">
      <w:pPr>
        <w:spacing w:line="360" w:lineRule="auto"/>
        <w:jc w:val="both"/>
        <w:rPr>
          <w:rFonts w:ascii="Arial" w:hAnsi="Arial" w:cs="Arial"/>
          <w:sz w:val="24"/>
          <w:szCs w:val="24"/>
          <w:lang w:val="es-ES"/>
        </w:rPr>
      </w:pPr>
      <w:r>
        <w:rPr>
          <w:rFonts w:ascii="Arial" w:hAnsi="Arial" w:cs="Arial"/>
          <w:sz w:val="24"/>
          <w:szCs w:val="24"/>
          <w:lang w:val="es-ES"/>
        </w:rPr>
        <w:t>En el</w:t>
      </w:r>
      <w:r w:rsidR="00CE59A8">
        <w:rPr>
          <w:rFonts w:ascii="Arial" w:hAnsi="Arial" w:cs="Arial"/>
          <w:sz w:val="24"/>
          <w:szCs w:val="24"/>
          <w:lang w:val="es-ES"/>
        </w:rPr>
        <w:t xml:space="preserve"> escenario el usuario debe seleccionar </w:t>
      </w:r>
      <w:r w:rsidR="00C047DC">
        <w:rPr>
          <w:rFonts w:ascii="Arial" w:hAnsi="Arial" w:cs="Arial"/>
          <w:sz w:val="24"/>
          <w:szCs w:val="24"/>
          <w:lang w:val="es-ES"/>
        </w:rPr>
        <w:t xml:space="preserve">el luxómetro para identificar el riesgo de </w:t>
      </w:r>
      <w:r w:rsidR="00C047DC" w:rsidRPr="000A0975">
        <w:rPr>
          <w:rFonts w:ascii="Arial" w:hAnsi="Arial" w:cs="Arial"/>
          <w:b/>
          <w:bCs/>
          <w:i/>
          <w:iCs/>
          <w:sz w:val="24"/>
          <w:szCs w:val="24"/>
          <w:lang w:val="es-ES"/>
        </w:rPr>
        <w:t>iluminación</w:t>
      </w:r>
      <w:r w:rsidR="00C047DC">
        <w:rPr>
          <w:rFonts w:ascii="Arial" w:hAnsi="Arial" w:cs="Arial"/>
          <w:sz w:val="24"/>
          <w:szCs w:val="24"/>
          <w:lang w:val="es-ES"/>
        </w:rPr>
        <w:t xml:space="preserve"> mostrando un resultado de 60 Lux. Por otra </w:t>
      </w:r>
      <w:r>
        <w:rPr>
          <w:rFonts w:ascii="Arial" w:hAnsi="Arial" w:cs="Arial"/>
          <w:sz w:val="24"/>
          <w:szCs w:val="24"/>
          <w:lang w:val="es-ES"/>
        </w:rPr>
        <w:t>parte,</w:t>
      </w:r>
      <w:r w:rsidR="00FE30AA" w:rsidRPr="00F441CC">
        <w:rPr>
          <w:rFonts w:ascii="Arial" w:hAnsi="Arial" w:cs="Arial"/>
          <w:sz w:val="24"/>
          <w:szCs w:val="24"/>
          <w:lang w:val="es-ES"/>
        </w:rPr>
        <w:t xml:space="preserve"> </w:t>
      </w:r>
      <w:r w:rsidR="00C047DC">
        <w:rPr>
          <w:rFonts w:ascii="Arial" w:hAnsi="Arial" w:cs="Arial"/>
          <w:sz w:val="24"/>
          <w:szCs w:val="24"/>
          <w:lang w:val="es-ES"/>
        </w:rPr>
        <w:t xml:space="preserve">para escoger el riesgo eléctrico, el usuario debe usar el voltímetro, el cual marcara un valor de </w:t>
      </w:r>
      <w:r w:rsidR="000267CE">
        <w:rPr>
          <w:rFonts w:ascii="Arial" w:hAnsi="Arial" w:cs="Arial"/>
          <w:sz w:val="24"/>
          <w:szCs w:val="24"/>
          <w:lang w:val="es-ES"/>
        </w:rPr>
        <w:t xml:space="preserve">100 kV. Por </w:t>
      </w:r>
      <w:r>
        <w:rPr>
          <w:rFonts w:ascii="Arial" w:hAnsi="Arial" w:cs="Arial"/>
          <w:sz w:val="24"/>
          <w:szCs w:val="24"/>
          <w:lang w:val="es-ES"/>
        </w:rPr>
        <w:t>último,</w:t>
      </w:r>
      <w:r w:rsidR="000267CE">
        <w:rPr>
          <w:rFonts w:ascii="Arial" w:hAnsi="Arial" w:cs="Arial"/>
          <w:sz w:val="24"/>
          <w:szCs w:val="24"/>
          <w:lang w:val="es-ES"/>
        </w:rPr>
        <w:t xml:space="preserve"> para el riesgo locativo, el usuario solo debe indicar en que parte se encuentra este. El usuario después de indicar cada uno de los riesgos, se le aparece una ventana emergente en donde</w:t>
      </w:r>
      <w:r>
        <w:rPr>
          <w:rFonts w:ascii="Arial" w:hAnsi="Arial" w:cs="Arial"/>
          <w:sz w:val="24"/>
          <w:szCs w:val="24"/>
          <w:lang w:val="es-ES"/>
        </w:rPr>
        <w:t xml:space="preserve"> debe seleccionar la manera en que mitigaran dicho riesgo</w:t>
      </w:r>
      <w:r w:rsidR="00FE30AA" w:rsidRPr="00F441CC">
        <w:rPr>
          <w:rFonts w:ascii="Arial" w:hAnsi="Arial" w:cs="Arial"/>
          <w:sz w:val="24"/>
          <w:szCs w:val="24"/>
          <w:lang w:val="es-ES"/>
        </w:rPr>
        <w:t>.</w:t>
      </w:r>
    </w:p>
    <w:p w14:paraId="00641083" w14:textId="77777777" w:rsidR="00FE30AA" w:rsidRPr="007523A9" w:rsidRDefault="00FE30AA" w:rsidP="00FE30AA">
      <w:pPr>
        <w:spacing w:line="360" w:lineRule="auto"/>
        <w:jc w:val="both"/>
        <w:rPr>
          <w:rFonts w:ascii="Arial" w:hAnsi="Arial" w:cs="Arial"/>
          <w:color w:val="538135" w:themeColor="accent6" w:themeShade="BF"/>
          <w:sz w:val="24"/>
          <w:szCs w:val="24"/>
          <w:lang w:val="es-ES"/>
        </w:rPr>
      </w:pPr>
      <w:r w:rsidRPr="007523A9">
        <w:rPr>
          <w:rFonts w:ascii="Arial" w:hAnsi="Arial" w:cs="Arial"/>
          <w:color w:val="538135" w:themeColor="accent6" w:themeShade="BF"/>
          <w:sz w:val="24"/>
          <w:szCs w:val="24"/>
          <w:lang w:val="es-ES"/>
        </w:rPr>
        <w:t xml:space="preserve">En este escenario hay tres opciones de riesgos que se pueden presentar: Iluminación, Eléctrico y Locativo. Si escogen el riego de iluminación, el recuadro ampliará opciones de mitigación de riesgos: </w:t>
      </w:r>
    </w:p>
    <w:p w14:paraId="19DA0F30" w14:textId="28B89212" w:rsidR="00FE30AA" w:rsidRPr="007523A9" w:rsidRDefault="00FE30AA" w:rsidP="00FE30AA">
      <w:pPr>
        <w:pStyle w:val="Prrafodelista"/>
        <w:numPr>
          <w:ilvl w:val="0"/>
          <w:numId w:val="3"/>
        </w:numPr>
        <w:spacing w:after="0" w:line="360" w:lineRule="auto"/>
        <w:jc w:val="both"/>
        <w:rPr>
          <w:rFonts w:ascii="Arial" w:eastAsia="Times New Roman" w:hAnsi="Arial" w:cs="Arial"/>
          <w:color w:val="538135" w:themeColor="accent6" w:themeShade="BF"/>
          <w:sz w:val="24"/>
          <w:szCs w:val="24"/>
          <w:lang w:eastAsia="es-CO"/>
        </w:rPr>
      </w:pPr>
      <w:r w:rsidRPr="007523A9">
        <w:rPr>
          <w:rFonts w:ascii="Arial" w:eastAsia="Times New Roman" w:hAnsi="Arial" w:cs="Arial"/>
          <w:color w:val="538135" w:themeColor="accent6" w:themeShade="BF"/>
          <w:sz w:val="24"/>
          <w:szCs w:val="24"/>
          <w:lang w:eastAsia="es-CO"/>
        </w:rPr>
        <w:t xml:space="preserve">Clausurar pasillo </w:t>
      </w:r>
      <w:r w:rsidRPr="007523A9">
        <w:rPr>
          <w:rFonts w:ascii="Arial" w:eastAsia="Times New Roman" w:hAnsi="Arial" w:cs="Arial"/>
          <w:color w:val="538135" w:themeColor="accent6" w:themeShade="BF"/>
          <w:sz w:val="24"/>
          <w:szCs w:val="24"/>
          <w:highlight w:val="yellow"/>
          <w:lang w:eastAsia="es-CO"/>
        </w:rPr>
        <w:t>(5 puntos)</w:t>
      </w:r>
    </w:p>
    <w:p w14:paraId="5D85749C" w14:textId="4DFB6716" w:rsidR="00FE30AA" w:rsidRPr="007523A9" w:rsidRDefault="00FE30AA" w:rsidP="00FE30AA">
      <w:pPr>
        <w:pStyle w:val="Prrafodelista"/>
        <w:numPr>
          <w:ilvl w:val="0"/>
          <w:numId w:val="3"/>
        </w:numPr>
        <w:spacing w:after="0" w:line="360" w:lineRule="auto"/>
        <w:jc w:val="both"/>
        <w:rPr>
          <w:rFonts w:ascii="Arial" w:eastAsia="Times New Roman" w:hAnsi="Arial" w:cs="Arial"/>
          <w:color w:val="538135" w:themeColor="accent6" w:themeShade="BF"/>
          <w:sz w:val="24"/>
          <w:szCs w:val="24"/>
          <w:lang w:eastAsia="es-CO"/>
        </w:rPr>
      </w:pPr>
      <w:r w:rsidRPr="007523A9">
        <w:rPr>
          <w:rFonts w:ascii="Arial" w:eastAsia="Times New Roman" w:hAnsi="Arial" w:cs="Arial"/>
          <w:color w:val="538135" w:themeColor="accent6" w:themeShade="BF"/>
          <w:sz w:val="24"/>
          <w:szCs w:val="24"/>
          <w:lang w:eastAsia="es-CO"/>
        </w:rPr>
        <w:t xml:space="preserve">Arreglar el circuito y permanecer con luminarias anteriores </w:t>
      </w:r>
      <w:r w:rsidRPr="007523A9">
        <w:rPr>
          <w:rFonts w:ascii="Arial" w:eastAsia="Times New Roman" w:hAnsi="Arial" w:cs="Arial"/>
          <w:color w:val="538135" w:themeColor="accent6" w:themeShade="BF"/>
          <w:sz w:val="24"/>
          <w:szCs w:val="24"/>
          <w:highlight w:val="yellow"/>
          <w:lang w:eastAsia="es-CO"/>
        </w:rPr>
        <w:t>(7 puntos)</w:t>
      </w:r>
    </w:p>
    <w:p w14:paraId="63D77A83" w14:textId="445652F4" w:rsidR="00FE30AA" w:rsidRPr="007523A9" w:rsidRDefault="00FE30AA" w:rsidP="00FE30AA">
      <w:pPr>
        <w:pStyle w:val="Prrafodelista"/>
        <w:numPr>
          <w:ilvl w:val="0"/>
          <w:numId w:val="3"/>
        </w:numPr>
        <w:spacing w:after="0" w:line="360" w:lineRule="auto"/>
        <w:jc w:val="both"/>
        <w:rPr>
          <w:rFonts w:ascii="Arial" w:eastAsia="Times New Roman" w:hAnsi="Arial" w:cs="Arial"/>
          <w:color w:val="538135" w:themeColor="accent6" w:themeShade="BF"/>
          <w:sz w:val="24"/>
          <w:szCs w:val="24"/>
          <w:highlight w:val="yellow"/>
          <w:lang w:eastAsia="es-CO"/>
        </w:rPr>
      </w:pPr>
      <w:r w:rsidRPr="007523A9">
        <w:rPr>
          <w:rFonts w:ascii="Arial" w:eastAsia="Times New Roman" w:hAnsi="Arial" w:cs="Arial"/>
          <w:color w:val="538135" w:themeColor="accent6" w:themeShade="BF"/>
          <w:sz w:val="24"/>
          <w:szCs w:val="24"/>
          <w:lang w:eastAsia="es-CO"/>
        </w:rPr>
        <w:t xml:space="preserve">Implementar luminarias </w:t>
      </w:r>
      <w:r w:rsidRPr="007523A9">
        <w:rPr>
          <w:rFonts w:ascii="Arial" w:eastAsia="Times New Roman" w:hAnsi="Arial" w:cs="Arial"/>
          <w:color w:val="538135" w:themeColor="accent6" w:themeShade="BF"/>
          <w:sz w:val="24"/>
          <w:szCs w:val="24"/>
          <w:highlight w:val="yellow"/>
          <w:lang w:eastAsia="es-CO"/>
        </w:rPr>
        <w:t>(10 puntos)</w:t>
      </w:r>
    </w:p>
    <w:p w14:paraId="5C83F0F2" w14:textId="77777777" w:rsidR="00FE30AA" w:rsidRPr="007523A9" w:rsidRDefault="00FE30AA" w:rsidP="00FE30AA">
      <w:pPr>
        <w:spacing w:after="0" w:line="360" w:lineRule="auto"/>
        <w:jc w:val="both"/>
        <w:rPr>
          <w:rFonts w:ascii="Arial" w:eastAsia="Times New Roman" w:hAnsi="Arial" w:cs="Arial"/>
          <w:color w:val="538135" w:themeColor="accent6" w:themeShade="BF"/>
          <w:sz w:val="24"/>
          <w:szCs w:val="24"/>
          <w:lang w:eastAsia="es-CO"/>
        </w:rPr>
      </w:pPr>
    </w:p>
    <w:p w14:paraId="4CBF4955" w14:textId="77777777" w:rsidR="00FE30AA" w:rsidRPr="007523A9" w:rsidRDefault="00FE30AA" w:rsidP="00FE30AA">
      <w:pPr>
        <w:spacing w:after="0" w:line="360" w:lineRule="auto"/>
        <w:jc w:val="both"/>
        <w:rPr>
          <w:rFonts w:ascii="Arial" w:eastAsia="Times New Roman" w:hAnsi="Arial" w:cs="Arial"/>
          <w:color w:val="538135" w:themeColor="accent6" w:themeShade="BF"/>
          <w:sz w:val="24"/>
          <w:szCs w:val="24"/>
          <w:lang w:eastAsia="es-CO"/>
        </w:rPr>
      </w:pPr>
      <w:r w:rsidRPr="007523A9">
        <w:rPr>
          <w:rFonts w:ascii="Arial" w:eastAsia="Times New Roman" w:hAnsi="Arial" w:cs="Arial"/>
          <w:color w:val="538135" w:themeColor="accent6" w:themeShade="BF"/>
          <w:sz w:val="24"/>
          <w:szCs w:val="24"/>
          <w:lang w:eastAsia="es-CO"/>
        </w:rPr>
        <w:t xml:space="preserve">Si el jugador escoge el riesgo eléctrico, se despliega las opciones de mitigación de riesgos que son: </w:t>
      </w:r>
    </w:p>
    <w:p w14:paraId="616D1E6A" w14:textId="2916FECF" w:rsidR="00FE30AA" w:rsidRPr="007523A9" w:rsidRDefault="00FE30AA" w:rsidP="00FE30AA">
      <w:pPr>
        <w:pStyle w:val="Prrafodelista"/>
        <w:numPr>
          <w:ilvl w:val="0"/>
          <w:numId w:val="3"/>
        </w:numPr>
        <w:spacing w:after="0" w:line="360" w:lineRule="auto"/>
        <w:jc w:val="both"/>
        <w:rPr>
          <w:rFonts w:ascii="Arial" w:eastAsia="Times New Roman" w:hAnsi="Arial" w:cs="Arial"/>
          <w:color w:val="538135" w:themeColor="accent6" w:themeShade="BF"/>
          <w:sz w:val="24"/>
          <w:szCs w:val="24"/>
          <w:lang w:eastAsia="es-CO"/>
        </w:rPr>
      </w:pPr>
      <w:r w:rsidRPr="007523A9">
        <w:rPr>
          <w:rFonts w:ascii="Arial" w:eastAsia="Times New Roman" w:hAnsi="Arial" w:cs="Arial"/>
          <w:color w:val="538135" w:themeColor="accent6" w:themeShade="BF"/>
          <w:sz w:val="24"/>
          <w:szCs w:val="24"/>
          <w:lang w:eastAsia="es-CO"/>
        </w:rPr>
        <w:t xml:space="preserve">Aislar el área circundante al cable </w:t>
      </w:r>
      <w:r w:rsidRPr="007523A9">
        <w:rPr>
          <w:rFonts w:ascii="Arial" w:eastAsia="Times New Roman" w:hAnsi="Arial" w:cs="Arial"/>
          <w:color w:val="538135" w:themeColor="accent6" w:themeShade="BF"/>
          <w:sz w:val="24"/>
          <w:szCs w:val="24"/>
          <w:highlight w:val="yellow"/>
          <w:lang w:eastAsia="es-CO"/>
        </w:rPr>
        <w:t>(5 puntos)</w:t>
      </w:r>
    </w:p>
    <w:p w14:paraId="3234AEDC" w14:textId="5113C398" w:rsidR="00FE30AA" w:rsidRPr="007523A9" w:rsidRDefault="00FE30AA" w:rsidP="00FE30AA">
      <w:pPr>
        <w:pStyle w:val="Prrafodelista"/>
        <w:numPr>
          <w:ilvl w:val="0"/>
          <w:numId w:val="3"/>
        </w:numPr>
        <w:spacing w:after="0" w:line="360" w:lineRule="auto"/>
        <w:jc w:val="both"/>
        <w:rPr>
          <w:rFonts w:ascii="Arial" w:eastAsia="Times New Roman" w:hAnsi="Arial" w:cs="Arial"/>
          <w:color w:val="538135" w:themeColor="accent6" w:themeShade="BF"/>
          <w:sz w:val="24"/>
          <w:szCs w:val="24"/>
          <w:lang w:eastAsia="es-CO"/>
        </w:rPr>
      </w:pPr>
      <w:r w:rsidRPr="007523A9">
        <w:rPr>
          <w:rFonts w:ascii="Arial" w:eastAsia="Times New Roman" w:hAnsi="Arial" w:cs="Arial"/>
          <w:color w:val="538135" w:themeColor="accent6" w:themeShade="BF"/>
          <w:sz w:val="24"/>
          <w:szCs w:val="24"/>
          <w:lang w:eastAsia="es-CO"/>
        </w:rPr>
        <w:t xml:space="preserve">Señalización </w:t>
      </w:r>
      <w:r w:rsidRPr="007523A9">
        <w:rPr>
          <w:rFonts w:ascii="Arial" w:eastAsia="Times New Roman" w:hAnsi="Arial" w:cs="Arial"/>
          <w:color w:val="538135" w:themeColor="accent6" w:themeShade="BF"/>
          <w:sz w:val="24"/>
          <w:szCs w:val="24"/>
          <w:highlight w:val="yellow"/>
          <w:lang w:eastAsia="es-CO"/>
        </w:rPr>
        <w:t>(7 puntos)</w:t>
      </w:r>
    </w:p>
    <w:p w14:paraId="2A250C68" w14:textId="26065232" w:rsidR="00FE30AA" w:rsidRPr="007523A9" w:rsidRDefault="00FE30AA" w:rsidP="00FE30AA">
      <w:pPr>
        <w:pStyle w:val="Prrafodelista"/>
        <w:numPr>
          <w:ilvl w:val="0"/>
          <w:numId w:val="2"/>
        </w:numPr>
        <w:spacing w:after="0" w:line="360" w:lineRule="auto"/>
        <w:jc w:val="both"/>
        <w:rPr>
          <w:rFonts w:ascii="Arial" w:eastAsia="Times New Roman" w:hAnsi="Arial" w:cs="Arial"/>
          <w:color w:val="538135" w:themeColor="accent6" w:themeShade="BF"/>
          <w:sz w:val="24"/>
          <w:szCs w:val="24"/>
          <w:lang w:eastAsia="es-CO"/>
        </w:rPr>
      </w:pPr>
      <w:r w:rsidRPr="007523A9">
        <w:rPr>
          <w:rFonts w:ascii="Arial" w:eastAsia="Times New Roman" w:hAnsi="Arial" w:cs="Arial"/>
          <w:color w:val="538135" w:themeColor="accent6" w:themeShade="BF"/>
          <w:sz w:val="24"/>
          <w:szCs w:val="24"/>
          <w:lang w:eastAsia="es-CO"/>
        </w:rPr>
        <w:t xml:space="preserve">Ajustar cableado y depurar sistema eléctrico del área </w:t>
      </w:r>
      <w:r w:rsidRPr="007523A9">
        <w:rPr>
          <w:rFonts w:ascii="Arial" w:eastAsia="Times New Roman" w:hAnsi="Arial" w:cs="Arial"/>
          <w:color w:val="538135" w:themeColor="accent6" w:themeShade="BF"/>
          <w:sz w:val="24"/>
          <w:szCs w:val="24"/>
          <w:highlight w:val="yellow"/>
          <w:lang w:eastAsia="es-CO"/>
        </w:rPr>
        <w:t>(10 puntos)</w:t>
      </w:r>
    </w:p>
    <w:p w14:paraId="6A59CD7E" w14:textId="77777777" w:rsidR="00FE30AA" w:rsidRPr="007523A9" w:rsidRDefault="00FE30AA" w:rsidP="00FE30AA">
      <w:pPr>
        <w:spacing w:after="0" w:line="360" w:lineRule="auto"/>
        <w:jc w:val="both"/>
        <w:rPr>
          <w:rFonts w:ascii="Arial" w:eastAsia="Times New Roman" w:hAnsi="Arial" w:cs="Arial"/>
          <w:color w:val="538135" w:themeColor="accent6" w:themeShade="BF"/>
          <w:sz w:val="24"/>
          <w:szCs w:val="24"/>
          <w:lang w:eastAsia="es-CO"/>
        </w:rPr>
      </w:pPr>
    </w:p>
    <w:p w14:paraId="122D4134" w14:textId="77777777" w:rsidR="00FE30AA" w:rsidRPr="007523A9" w:rsidRDefault="00FE30AA" w:rsidP="00FE30AA">
      <w:pPr>
        <w:spacing w:after="0" w:line="360" w:lineRule="auto"/>
        <w:jc w:val="both"/>
        <w:rPr>
          <w:rFonts w:ascii="Arial" w:eastAsia="Times New Roman" w:hAnsi="Arial" w:cs="Arial"/>
          <w:color w:val="538135" w:themeColor="accent6" w:themeShade="BF"/>
          <w:sz w:val="24"/>
          <w:szCs w:val="24"/>
          <w:lang w:eastAsia="es-CO"/>
        </w:rPr>
      </w:pPr>
      <w:r w:rsidRPr="007523A9">
        <w:rPr>
          <w:rFonts w:ascii="Arial" w:eastAsia="Times New Roman" w:hAnsi="Arial" w:cs="Arial"/>
          <w:color w:val="538135" w:themeColor="accent6" w:themeShade="BF"/>
          <w:sz w:val="24"/>
          <w:szCs w:val="24"/>
          <w:lang w:eastAsia="es-CO"/>
        </w:rPr>
        <w:t>Por último, si el jugador identifica la opción de riesgo locativo, se despliegan las siguientes posibilidades de mitigación del riesgo:</w:t>
      </w:r>
    </w:p>
    <w:p w14:paraId="6D2B26FA" w14:textId="77777777" w:rsidR="00FE30AA" w:rsidRPr="007523A9" w:rsidRDefault="00FE30AA" w:rsidP="00FE30AA">
      <w:pPr>
        <w:spacing w:after="0" w:line="360" w:lineRule="auto"/>
        <w:jc w:val="both"/>
        <w:rPr>
          <w:rFonts w:ascii="Arial" w:eastAsia="Times New Roman" w:hAnsi="Arial" w:cs="Arial"/>
          <w:color w:val="538135" w:themeColor="accent6" w:themeShade="BF"/>
          <w:sz w:val="24"/>
          <w:szCs w:val="24"/>
          <w:lang w:eastAsia="es-CO"/>
        </w:rPr>
      </w:pPr>
    </w:p>
    <w:p w14:paraId="2B8342C7" w14:textId="0CF3A96F" w:rsidR="00FE30AA" w:rsidRPr="007523A9" w:rsidRDefault="00FE30AA" w:rsidP="00FE30AA">
      <w:pPr>
        <w:pStyle w:val="Prrafodelista"/>
        <w:numPr>
          <w:ilvl w:val="0"/>
          <w:numId w:val="4"/>
        </w:numPr>
        <w:spacing w:after="0" w:line="360" w:lineRule="auto"/>
        <w:jc w:val="both"/>
        <w:rPr>
          <w:rFonts w:ascii="Arial" w:eastAsia="Times New Roman" w:hAnsi="Arial" w:cs="Arial"/>
          <w:color w:val="538135" w:themeColor="accent6" w:themeShade="BF"/>
          <w:sz w:val="24"/>
          <w:szCs w:val="24"/>
          <w:lang w:eastAsia="es-CO"/>
        </w:rPr>
      </w:pPr>
      <w:r w:rsidRPr="007523A9">
        <w:rPr>
          <w:rFonts w:ascii="Arial" w:eastAsia="Times New Roman" w:hAnsi="Arial" w:cs="Arial"/>
          <w:color w:val="538135" w:themeColor="accent6" w:themeShade="BF"/>
          <w:sz w:val="24"/>
          <w:szCs w:val="24"/>
          <w:lang w:eastAsia="es-CO"/>
        </w:rPr>
        <w:t xml:space="preserve">Utilización de cascos para operarios </w:t>
      </w:r>
      <w:r w:rsidRPr="007523A9">
        <w:rPr>
          <w:rFonts w:ascii="Arial" w:eastAsia="Times New Roman" w:hAnsi="Arial" w:cs="Arial"/>
          <w:color w:val="538135" w:themeColor="accent6" w:themeShade="BF"/>
          <w:sz w:val="24"/>
          <w:szCs w:val="24"/>
          <w:highlight w:val="yellow"/>
          <w:lang w:eastAsia="es-CO"/>
        </w:rPr>
        <w:t>(5 puntos)</w:t>
      </w:r>
    </w:p>
    <w:p w14:paraId="65A58CCE" w14:textId="2CF9A955" w:rsidR="00FE30AA" w:rsidRPr="007523A9" w:rsidRDefault="00FE30AA" w:rsidP="00FE30AA">
      <w:pPr>
        <w:pStyle w:val="Prrafodelista"/>
        <w:numPr>
          <w:ilvl w:val="0"/>
          <w:numId w:val="4"/>
        </w:numPr>
        <w:spacing w:after="0" w:line="360" w:lineRule="auto"/>
        <w:jc w:val="both"/>
        <w:rPr>
          <w:rFonts w:ascii="Arial" w:eastAsia="Times New Roman" w:hAnsi="Arial" w:cs="Arial"/>
          <w:color w:val="538135" w:themeColor="accent6" w:themeShade="BF"/>
          <w:sz w:val="24"/>
          <w:szCs w:val="24"/>
          <w:lang w:eastAsia="es-CO"/>
        </w:rPr>
      </w:pPr>
      <w:r w:rsidRPr="007523A9">
        <w:rPr>
          <w:rFonts w:ascii="Arial" w:eastAsia="Times New Roman" w:hAnsi="Arial" w:cs="Arial"/>
          <w:color w:val="538135" w:themeColor="accent6" w:themeShade="BF"/>
          <w:sz w:val="24"/>
          <w:szCs w:val="24"/>
          <w:lang w:eastAsia="es-CO"/>
        </w:rPr>
        <w:t xml:space="preserve">Utilización de escalera para acceder a estantería </w:t>
      </w:r>
      <w:r w:rsidRPr="007523A9">
        <w:rPr>
          <w:rFonts w:ascii="Arial" w:eastAsia="Times New Roman" w:hAnsi="Arial" w:cs="Arial"/>
          <w:color w:val="538135" w:themeColor="accent6" w:themeShade="BF"/>
          <w:sz w:val="24"/>
          <w:szCs w:val="24"/>
          <w:highlight w:val="yellow"/>
          <w:lang w:eastAsia="es-CO"/>
        </w:rPr>
        <w:t>(7 puntos)</w:t>
      </w:r>
    </w:p>
    <w:p w14:paraId="1B17A3BD" w14:textId="1E0BDC88" w:rsidR="00FE30AA" w:rsidRPr="0078373A" w:rsidRDefault="00FE30AA" w:rsidP="00FE30AA">
      <w:pPr>
        <w:pStyle w:val="Prrafodelista"/>
        <w:numPr>
          <w:ilvl w:val="0"/>
          <w:numId w:val="4"/>
        </w:numPr>
        <w:spacing w:after="0" w:line="360" w:lineRule="auto"/>
        <w:jc w:val="both"/>
        <w:rPr>
          <w:rFonts w:ascii="Arial" w:eastAsia="Times New Roman" w:hAnsi="Arial" w:cs="Arial"/>
          <w:color w:val="000000" w:themeColor="text1"/>
          <w:sz w:val="24"/>
          <w:szCs w:val="24"/>
          <w:lang w:eastAsia="es-CO"/>
        </w:rPr>
      </w:pPr>
      <w:r w:rsidRPr="007523A9">
        <w:rPr>
          <w:rFonts w:ascii="Arial" w:eastAsia="Times New Roman" w:hAnsi="Arial" w:cs="Arial"/>
          <w:color w:val="538135" w:themeColor="accent6" w:themeShade="BF"/>
          <w:sz w:val="24"/>
          <w:szCs w:val="24"/>
          <w:lang w:eastAsia="es-CO"/>
        </w:rPr>
        <w:t xml:space="preserve">Cambio de ubicación de las cajas y herramientas </w:t>
      </w:r>
      <w:r w:rsidRPr="0078373A">
        <w:rPr>
          <w:rFonts w:ascii="Arial" w:eastAsia="Times New Roman" w:hAnsi="Arial" w:cs="Arial"/>
          <w:color w:val="000000" w:themeColor="text1"/>
          <w:sz w:val="24"/>
          <w:szCs w:val="24"/>
          <w:highlight w:val="yellow"/>
          <w:lang w:eastAsia="es-CO"/>
        </w:rPr>
        <w:t>(10 puntos)</w:t>
      </w:r>
      <w:r w:rsidRPr="0078373A">
        <w:rPr>
          <w:rFonts w:ascii="Arial" w:eastAsia="Times New Roman" w:hAnsi="Arial" w:cs="Arial"/>
          <w:color w:val="000000" w:themeColor="text1"/>
          <w:sz w:val="24"/>
          <w:szCs w:val="24"/>
          <w:lang w:eastAsia="es-CO"/>
        </w:rPr>
        <w:t xml:space="preserve"> </w:t>
      </w:r>
    </w:p>
    <w:p w14:paraId="30206519" w14:textId="77DB43B4" w:rsidR="00FE30AA" w:rsidRDefault="00FE30AA" w:rsidP="00FE30AA">
      <w:pPr>
        <w:rPr>
          <w:rFonts w:ascii="Arial" w:hAnsi="Arial" w:cs="Arial"/>
          <w:sz w:val="24"/>
          <w:szCs w:val="24"/>
        </w:rPr>
      </w:pPr>
    </w:p>
    <w:p w14:paraId="31C14641" w14:textId="0A55BC7B" w:rsidR="00F70D4D" w:rsidRDefault="00F70D4D" w:rsidP="00FE30AA">
      <w:pPr>
        <w:rPr>
          <w:rFonts w:ascii="Arial" w:hAnsi="Arial" w:cs="Arial"/>
          <w:sz w:val="24"/>
          <w:szCs w:val="24"/>
        </w:rPr>
      </w:pPr>
    </w:p>
    <w:p w14:paraId="162C7A13" w14:textId="4353F801" w:rsidR="00F70D4D" w:rsidRDefault="00F70D4D" w:rsidP="00FE30AA">
      <w:pPr>
        <w:rPr>
          <w:rFonts w:ascii="Arial" w:hAnsi="Arial" w:cs="Arial"/>
          <w:sz w:val="24"/>
          <w:szCs w:val="24"/>
        </w:rPr>
      </w:pPr>
    </w:p>
    <w:p w14:paraId="075E14AF" w14:textId="3F4C3AA4" w:rsidR="00F70D4D" w:rsidRDefault="00F70D4D" w:rsidP="00FE30AA">
      <w:pPr>
        <w:rPr>
          <w:rFonts w:ascii="Arial" w:hAnsi="Arial" w:cs="Arial"/>
          <w:sz w:val="24"/>
          <w:szCs w:val="24"/>
        </w:rPr>
      </w:pPr>
    </w:p>
    <w:p w14:paraId="6A7280D7" w14:textId="45C59B16" w:rsidR="00F70D4D" w:rsidRDefault="00F70D4D" w:rsidP="00FE30AA">
      <w:pPr>
        <w:rPr>
          <w:rFonts w:ascii="Arial" w:hAnsi="Arial" w:cs="Arial"/>
          <w:sz w:val="24"/>
          <w:szCs w:val="24"/>
        </w:rPr>
      </w:pPr>
    </w:p>
    <w:p w14:paraId="48DB72CF" w14:textId="25D0448B" w:rsidR="00F70D4D" w:rsidRDefault="00F70D4D" w:rsidP="00FE30AA">
      <w:pPr>
        <w:rPr>
          <w:rFonts w:ascii="Arial" w:hAnsi="Arial" w:cs="Arial"/>
          <w:sz w:val="24"/>
          <w:szCs w:val="24"/>
        </w:rPr>
      </w:pPr>
    </w:p>
    <w:p w14:paraId="4ED866E8" w14:textId="77777777" w:rsidR="00643F59" w:rsidRDefault="00643F59" w:rsidP="00FE30AA">
      <w:pPr>
        <w:rPr>
          <w:rFonts w:ascii="Arial" w:hAnsi="Arial" w:cs="Arial"/>
          <w:sz w:val="24"/>
          <w:szCs w:val="24"/>
        </w:rPr>
      </w:pPr>
    </w:p>
    <w:p w14:paraId="2237C856" w14:textId="510D5831" w:rsidR="00F70D4D" w:rsidRDefault="00F70D4D" w:rsidP="00FE30AA">
      <w:pPr>
        <w:rPr>
          <w:rFonts w:ascii="Arial" w:hAnsi="Arial" w:cs="Arial"/>
          <w:sz w:val="24"/>
          <w:szCs w:val="24"/>
        </w:rPr>
      </w:pPr>
    </w:p>
    <w:p w14:paraId="218F019E" w14:textId="77777777" w:rsidR="00F70D4D" w:rsidRPr="00887E24" w:rsidRDefault="00F70D4D" w:rsidP="00F70D4D">
      <w:pPr>
        <w:spacing w:line="360" w:lineRule="auto"/>
        <w:jc w:val="both"/>
        <w:rPr>
          <w:rFonts w:ascii="Arial" w:hAnsi="Arial" w:cs="Arial"/>
          <w:b/>
          <w:bCs/>
          <w:sz w:val="24"/>
          <w:szCs w:val="24"/>
          <w:lang w:val="es-ES"/>
        </w:rPr>
      </w:pPr>
      <w:r w:rsidRPr="00887E24">
        <w:rPr>
          <w:rFonts w:ascii="Arial" w:hAnsi="Arial" w:cs="Arial"/>
          <w:b/>
          <w:bCs/>
          <w:sz w:val="24"/>
          <w:szCs w:val="24"/>
          <w:lang w:val="es-ES"/>
        </w:rPr>
        <w:t>ESCENARIO 2: BLANQUEO</w:t>
      </w:r>
    </w:p>
    <w:p w14:paraId="6EEABCC9" w14:textId="77777777" w:rsidR="00F70D4D" w:rsidRDefault="00F70D4D" w:rsidP="00F70D4D">
      <w:pPr>
        <w:pStyle w:val="NormalWeb"/>
        <w:spacing w:before="0" w:beforeAutospacing="0" w:after="0" w:afterAutospacing="0" w:line="360" w:lineRule="auto"/>
        <w:jc w:val="both"/>
        <w:rPr>
          <w:rFonts w:ascii="Arial" w:hAnsi="Arial" w:cs="Arial"/>
          <w:color w:val="000000"/>
        </w:rPr>
      </w:pPr>
      <w:r w:rsidRPr="00C34E94">
        <w:rPr>
          <w:rFonts w:ascii="Arial" w:hAnsi="Arial" w:cs="Arial"/>
          <w:color w:val="000000"/>
        </w:rPr>
        <w:t>Operarios blanquean con Peróxido de Hidrógeno los cueros antes de ingresar al proceso productivo en el exterior de la fábrica (área sin techo) debido a los fuertes olores del químico.</w:t>
      </w:r>
    </w:p>
    <w:p w14:paraId="063DBC9B" w14:textId="4C262874" w:rsidR="00F70D4D" w:rsidRDefault="00F70D4D" w:rsidP="00F70D4D">
      <w:pPr>
        <w:pStyle w:val="NormalWeb"/>
        <w:spacing w:before="0" w:beforeAutospacing="0" w:after="0" w:afterAutospacing="0" w:line="360" w:lineRule="auto"/>
        <w:jc w:val="both"/>
        <w:rPr>
          <w:rFonts w:ascii="Arial" w:hAnsi="Arial" w:cs="Arial"/>
          <w:color w:val="000000"/>
        </w:rPr>
      </w:pPr>
      <w:r w:rsidRPr="00C34E94">
        <w:rPr>
          <w:rFonts w:ascii="Arial" w:hAnsi="Arial" w:cs="Arial"/>
          <w:color w:val="000000"/>
        </w:rPr>
        <w:t> </w:t>
      </w:r>
    </w:p>
    <w:p w14:paraId="628B1DAB" w14:textId="24BCAA29" w:rsidR="00F70D4D" w:rsidRDefault="00F70D4D" w:rsidP="00F70D4D">
      <w:pPr>
        <w:pStyle w:val="NormalWeb"/>
        <w:spacing w:before="0" w:beforeAutospacing="0" w:after="0" w:afterAutospacing="0" w:line="360" w:lineRule="auto"/>
        <w:jc w:val="both"/>
        <w:rPr>
          <w:rFonts w:ascii="Arial" w:hAnsi="Arial" w:cs="Arial"/>
          <w:color w:val="000000"/>
        </w:rPr>
      </w:pPr>
      <w:r w:rsidRPr="00055D15">
        <w:rPr>
          <w:rFonts w:ascii="Arial" w:hAnsi="Arial" w:cs="Arial"/>
          <w:b/>
          <w:bCs/>
          <w:i/>
          <w:iCs/>
          <w:color w:val="000000"/>
          <w:u w:val="single"/>
        </w:rPr>
        <w:t>DESCRIPCION</w:t>
      </w:r>
      <w:r>
        <w:rPr>
          <w:rFonts w:ascii="Arial" w:hAnsi="Arial" w:cs="Arial"/>
          <w:color w:val="000000"/>
        </w:rPr>
        <w:t>:</w:t>
      </w:r>
    </w:p>
    <w:p w14:paraId="74D8BC63" w14:textId="7CE92CD9" w:rsidR="00F70D4D" w:rsidRDefault="00F70D4D" w:rsidP="00F70D4D">
      <w:pPr>
        <w:pStyle w:val="NormalWeb"/>
        <w:spacing w:before="0" w:beforeAutospacing="0" w:after="0" w:afterAutospacing="0" w:line="360" w:lineRule="auto"/>
        <w:jc w:val="both"/>
        <w:rPr>
          <w:rFonts w:ascii="Arial" w:hAnsi="Arial" w:cs="Arial"/>
          <w:b/>
          <w:bCs/>
          <w:i/>
          <w:iCs/>
          <w:color w:val="000000"/>
          <w:u w:val="single"/>
        </w:rPr>
      </w:pPr>
      <w:r w:rsidRPr="00F70D4D">
        <w:rPr>
          <w:rFonts w:ascii="Arial" w:hAnsi="Arial" w:cs="Arial"/>
          <w:b/>
          <w:bCs/>
          <w:i/>
          <w:iCs/>
          <w:color w:val="000000"/>
          <w:u w:val="single"/>
        </w:rPr>
        <w:t>MOMENTO 1:</w:t>
      </w:r>
    </w:p>
    <w:p w14:paraId="3A8EE2A5" w14:textId="77777777" w:rsidR="00F70D4D" w:rsidRDefault="00F70D4D" w:rsidP="00F70D4D">
      <w:pPr>
        <w:spacing w:line="360" w:lineRule="auto"/>
        <w:jc w:val="both"/>
        <w:rPr>
          <w:rFonts w:ascii="Arial" w:hAnsi="Arial" w:cs="Arial"/>
          <w:sz w:val="24"/>
          <w:szCs w:val="24"/>
          <w:lang w:val="es-ES"/>
        </w:rPr>
      </w:pPr>
      <w:r>
        <w:rPr>
          <w:rFonts w:ascii="Arial" w:hAnsi="Arial" w:cs="Arial"/>
          <w:sz w:val="24"/>
          <w:szCs w:val="24"/>
          <w:lang w:val="es-ES"/>
        </w:rPr>
        <w:t xml:space="preserve">En el </w:t>
      </w:r>
      <w:r w:rsidRPr="00D452EE">
        <w:rPr>
          <w:rFonts w:ascii="Arial" w:hAnsi="Arial" w:cs="Arial"/>
          <w:b/>
          <w:bCs/>
          <w:i/>
          <w:iCs/>
          <w:color w:val="FF0000"/>
          <w:sz w:val="24"/>
          <w:szCs w:val="24"/>
          <w:lang w:val="es-ES"/>
        </w:rPr>
        <w:t>cuadro de información extra</w:t>
      </w:r>
      <w:r>
        <w:rPr>
          <w:rFonts w:ascii="Arial" w:hAnsi="Arial" w:cs="Arial"/>
          <w:sz w:val="24"/>
          <w:szCs w:val="24"/>
          <w:lang w:val="es-ES"/>
        </w:rPr>
        <w:t xml:space="preserve">, ubicado en la parte superior izquierda, se encuentra texto adicional que complementa la situación, en donde aparecen las siguientes notas: </w:t>
      </w:r>
    </w:p>
    <w:p w14:paraId="1699A10C" w14:textId="5021B92D" w:rsidR="00F70D4D" w:rsidRPr="00D452EE" w:rsidRDefault="00F70D4D" w:rsidP="00F70D4D">
      <w:pPr>
        <w:pStyle w:val="Prrafodelista"/>
        <w:numPr>
          <w:ilvl w:val="0"/>
          <w:numId w:val="5"/>
        </w:numPr>
        <w:spacing w:line="360" w:lineRule="auto"/>
        <w:jc w:val="both"/>
        <w:rPr>
          <w:rFonts w:ascii="Arial" w:hAnsi="Arial" w:cs="Arial"/>
          <w:color w:val="FF0000"/>
          <w:sz w:val="24"/>
          <w:szCs w:val="24"/>
          <w:lang w:val="es-ES"/>
        </w:rPr>
      </w:pPr>
      <w:r w:rsidRPr="00D452EE">
        <w:rPr>
          <w:rFonts w:ascii="Arial" w:hAnsi="Arial" w:cs="Arial"/>
          <w:color w:val="FF0000"/>
          <w:sz w:val="24"/>
          <w:szCs w:val="24"/>
        </w:rPr>
        <w:t>Los operarios realizan esta tarea 3 veces a la semana por 4 horas.</w:t>
      </w:r>
    </w:p>
    <w:p w14:paraId="38C9D834" w14:textId="327E696E" w:rsidR="00F70D4D" w:rsidRPr="00D452EE" w:rsidRDefault="00F70D4D" w:rsidP="00F70D4D">
      <w:pPr>
        <w:pStyle w:val="Prrafodelista"/>
        <w:numPr>
          <w:ilvl w:val="0"/>
          <w:numId w:val="5"/>
        </w:numPr>
        <w:spacing w:line="360" w:lineRule="auto"/>
        <w:jc w:val="both"/>
        <w:rPr>
          <w:rFonts w:ascii="Arial" w:hAnsi="Arial" w:cs="Arial"/>
          <w:color w:val="FF0000"/>
          <w:sz w:val="24"/>
          <w:szCs w:val="24"/>
          <w:lang w:val="es-ES"/>
        </w:rPr>
      </w:pPr>
      <w:r w:rsidRPr="00D452EE">
        <w:rPr>
          <w:rFonts w:ascii="Arial" w:hAnsi="Arial" w:cs="Arial"/>
          <w:b/>
          <w:bCs/>
          <w:color w:val="FF0000"/>
          <w:sz w:val="24"/>
          <w:szCs w:val="24"/>
        </w:rPr>
        <w:t>Proceso de blanqueo:</w:t>
      </w:r>
      <w:r w:rsidRPr="00D452EE">
        <w:rPr>
          <w:rFonts w:ascii="Arial" w:hAnsi="Arial" w:cs="Arial"/>
          <w:color w:val="FF0000"/>
          <w:sz w:val="24"/>
          <w:szCs w:val="24"/>
        </w:rPr>
        <w:t xml:space="preserve"> </w:t>
      </w:r>
      <w:r w:rsidR="00D452EE" w:rsidRPr="00D452EE">
        <w:rPr>
          <w:rFonts w:ascii="Arial" w:hAnsi="Arial" w:cs="Arial"/>
          <w:color w:val="FF0000"/>
          <w:sz w:val="24"/>
          <w:szCs w:val="24"/>
        </w:rPr>
        <w:t>Las pieles en bruto se lavan con peróxido de Hidrogeno con el fin de remover residuos de sangre, excremento y otras suciedades.</w:t>
      </w:r>
    </w:p>
    <w:p w14:paraId="1EC3F951" w14:textId="77777777" w:rsidR="00F70D4D" w:rsidRPr="00D452EE" w:rsidRDefault="00F70D4D" w:rsidP="00F70D4D">
      <w:pPr>
        <w:pStyle w:val="Prrafodelista"/>
        <w:numPr>
          <w:ilvl w:val="0"/>
          <w:numId w:val="5"/>
        </w:numPr>
        <w:spacing w:line="360" w:lineRule="auto"/>
        <w:jc w:val="both"/>
        <w:rPr>
          <w:rFonts w:ascii="Arial" w:hAnsi="Arial" w:cs="Arial"/>
          <w:b/>
          <w:bCs/>
          <w:color w:val="FF0000"/>
          <w:sz w:val="24"/>
          <w:szCs w:val="24"/>
          <w:lang w:val="es-ES"/>
        </w:rPr>
      </w:pPr>
      <w:r w:rsidRPr="00D452EE">
        <w:rPr>
          <w:rFonts w:ascii="Arial" w:hAnsi="Arial" w:cs="Arial"/>
          <w:b/>
          <w:bCs/>
          <w:color w:val="FF0000"/>
          <w:sz w:val="24"/>
          <w:szCs w:val="24"/>
        </w:rPr>
        <w:t xml:space="preserve">Ficha técnica del OH-OH: </w:t>
      </w:r>
    </w:p>
    <w:p w14:paraId="5F40557E" w14:textId="77777777" w:rsidR="00F70D4D" w:rsidRPr="00D452EE" w:rsidRDefault="00F70D4D" w:rsidP="00F70D4D">
      <w:pPr>
        <w:pStyle w:val="Prrafodelista"/>
        <w:numPr>
          <w:ilvl w:val="0"/>
          <w:numId w:val="6"/>
        </w:numPr>
        <w:spacing w:line="360" w:lineRule="auto"/>
        <w:jc w:val="both"/>
        <w:rPr>
          <w:rFonts w:ascii="Arial" w:hAnsi="Arial" w:cs="Arial"/>
          <w:color w:val="FF0000"/>
          <w:sz w:val="24"/>
          <w:szCs w:val="24"/>
          <w:lang w:val="es-ES"/>
        </w:rPr>
      </w:pPr>
      <w:r w:rsidRPr="00D452EE">
        <w:rPr>
          <w:rFonts w:ascii="Arial" w:hAnsi="Arial" w:cs="Arial"/>
          <w:b/>
          <w:bCs/>
          <w:color w:val="FF0000"/>
          <w:sz w:val="24"/>
          <w:szCs w:val="24"/>
          <w:lang w:val="es-ES"/>
        </w:rPr>
        <w:t>Nombre del producto:</w:t>
      </w:r>
      <w:r w:rsidRPr="00D452EE">
        <w:rPr>
          <w:rFonts w:ascii="Arial" w:hAnsi="Arial" w:cs="Arial"/>
          <w:color w:val="FF0000"/>
          <w:sz w:val="24"/>
          <w:szCs w:val="24"/>
          <w:lang w:val="es-ES"/>
        </w:rPr>
        <w:t xml:space="preserve"> Peróxido de Hidrogeno al 50%, estándar.</w:t>
      </w:r>
    </w:p>
    <w:p w14:paraId="421C9E09" w14:textId="77777777" w:rsidR="00F70D4D" w:rsidRPr="00D452EE" w:rsidRDefault="00F70D4D" w:rsidP="00F70D4D">
      <w:pPr>
        <w:pStyle w:val="Prrafodelista"/>
        <w:numPr>
          <w:ilvl w:val="0"/>
          <w:numId w:val="6"/>
        </w:numPr>
        <w:spacing w:line="360" w:lineRule="auto"/>
        <w:jc w:val="both"/>
        <w:rPr>
          <w:rFonts w:ascii="Arial" w:hAnsi="Arial" w:cs="Arial"/>
          <w:color w:val="FF0000"/>
          <w:sz w:val="24"/>
          <w:szCs w:val="24"/>
          <w:lang w:val="es-ES"/>
        </w:rPr>
      </w:pPr>
      <w:r w:rsidRPr="00D452EE">
        <w:rPr>
          <w:rFonts w:ascii="Arial" w:hAnsi="Arial" w:cs="Arial"/>
          <w:b/>
          <w:bCs/>
          <w:color w:val="FF0000"/>
          <w:sz w:val="24"/>
          <w:szCs w:val="24"/>
          <w:lang w:val="es-ES"/>
        </w:rPr>
        <w:t>Uso recomendado:</w:t>
      </w:r>
      <w:r w:rsidRPr="00D452EE">
        <w:rPr>
          <w:rFonts w:ascii="Arial" w:hAnsi="Arial" w:cs="Arial"/>
          <w:color w:val="FF0000"/>
          <w:sz w:val="24"/>
          <w:szCs w:val="24"/>
          <w:lang w:val="es-ES"/>
        </w:rPr>
        <w:t xml:space="preserve"> </w:t>
      </w:r>
      <w:r w:rsidRPr="00D452EE">
        <w:rPr>
          <w:rFonts w:ascii="Arial" w:hAnsi="Arial" w:cs="Arial"/>
          <w:color w:val="FF0000"/>
          <w:sz w:val="24"/>
          <w:szCs w:val="24"/>
        </w:rPr>
        <w:t>Blanqueo industrial, tratamiento, reducción de la contaminación y reacciones generales de oxidación.</w:t>
      </w:r>
    </w:p>
    <w:p w14:paraId="5EE7A240" w14:textId="77777777" w:rsidR="00F70D4D" w:rsidRPr="00D452EE" w:rsidRDefault="00F70D4D" w:rsidP="00F70D4D">
      <w:pPr>
        <w:pStyle w:val="Prrafodelista"/>
        <w:numPr>
          <w:ilvl w:val="0"/>
          <w:numId w:val="6"/>
        </w:numPr>
        <w:spacing w:line="360" w:lineRule="auto"/>
        <w:jc w:val="both"/>
        <w:rPr>
          <w:rFonts w:ascii="Arial" w:hAnsi="Arial" w:cs="Arial"/>
          <w:color w:val="FF0000"/>
          <w:sz w:val="24"/>
          <w:szCs w:val="24"/>
          <w:lang w:val="es-ES"/>
        </w:rPr>
      </w:pPr>
      <w:r w:rsidRPr="00D452EE">
        <w:rPr>
          <w:rFonts w:ascii="Arial" w:hAnsi="Arial" w:cs="Arial"/>
          <w:b/>
          <w:bCs/>
          <w:color w:val="FF0000"/>
          <w:sz w:val="24"/>
          <w:szCs w:val="24"/>
        </w:rPr>
        <w:t>Indicaciones de Peligro:</w:t>
      </w:r>
      <w:r w:rsidRPr="00D452EE">
        <w:rPr>
          <w:rFonts w:ascii="Arial" w:hAnsi="Arial" w:cs="Arial"/>
          <w:color w:val="FF0000"/>
          <w:sz w:val="24"/>
          <w:szCs w:val="24"/>
        </w:rPr>
        <w:t xml:space="preserve">  </w:t>
      </w:r>
      <w:r w:rsidRPr="00D452EE">
        <w:rPr>
          <w:rFonts w:ascii="Arial" w:hAnsi="Arial" w:cs="Arial"/>
          <w:b/>
          <w:bCs/>
          <w:i/>
          <w:iCs/>
          <w:color w:val="FF0000"/>
          <w:sz w:val="24"/>
          <w:szCs w:val="24"/>
        </w:rPr>
        <w:t>H314</w:t>
      </w:r>
      <w:r w:rsidRPr="00D452EE">
        <w:rPr>
          <w:rFonts w:ascii="Arial" w:hAnsi="Arial" w:cs="Arial"/>
          <w:color w:val="FF0000"/>
          <w:sz w:val="24"/>
          <w:szCs w:val="24"/>
        </w:rPr>
        <w:t xml:space="preserve">-Causa severas quemaduras en piel y daños en los ojos. </w:t>
      </w:r>
      <w:r w:rsidRPr="00D452EE">
        <w:rPr>
          <w:rFonts w:ascii="Arial" w:hAnsi="Arial" w:cs="Arial"/>
          <w:b/>
          <w:bCs/>
          <w:i/>
          <w:iCs/>
          <w:color w:val="FF0000"/>
          <w:sz w:val="24"/>
          <w:szCs w:val="24"/>
        </w:rPr>
        <w:t>H302</w:t>
      </w:r>
      <w:r w:rsidRPr="00D452EE">
        <w:rPr>
          <w:rFonts w:ascii="Arial" w:hAnsi="Arial" w:cs="Arial"/>
          <w:color w:val="FF0000"/>
          <w:sz w:val="24"/>
          <w:szCs w:val="24"/>
        </w:rPr>
        <w:t xml:space="preserve">-Nocivo por ingestión. </w:t>
      </w:r>
      <w:r w:rsidRPr="00D452EE">
        <w:rPr>
          <w:rFonts w:ascii="Arial" w:hAnsi="Arial" w:cs="Arial"/>
          <w:b/>
          <w:bCs/>
          <w:i/>
          <w:iCs/>
          <w:color w:val="FF0000"/>
          <w:sz w:val="24"/>
          <w:szCs w:val="24"/>
        </w:rPr>
        <w:t>H332</w:t>
      </w:r>
      <w:r w:rsidRPr="00D452EE">
        <w:rPr>
          <w:rFonts w:ascii="Arial" w:hAnsi="Arial" w:cs="Arial"/>
          <w:color w:val="FF0000"/>
          <w:sz w:val="24"/>
          <w:szCs w:val="24"/>
        </w:rPr>
        <w:t xml:space="preserve">-Nocivo por inhalación. </w:t>
      </w:r>
      <w:r w:rsidRPr="00D452EE">
        <w:rPr>
          <w:rFonts w:ascii="Arial" w:hAnsi="Arial" w:cs="Arial"/>
          <w:b/>
          <w:bCs/>
          <w:i/>
          <w:iCs/>
          <w:color w:val="FF0000"/>
          <w:sz w:val="24"/>
          <w:szCs w:val="24"/>
        </w:rPr>
        <w:t>H335</w:t>
      </w:r>
      <w:r w:rsidRPr="00D452EE">
        <w:rPr>
          <w:rFonts w:ascii="Arial" w:hAnsi="Arial" w:cs="Arial"/>
          <w:color w:val="FF0000"/>
          <w:sz w:val="24"/>
          <w:szCs w:val="24"/>
        </w:rPr>
        <w:t xml:space="preserve">-Puede irritar las vías respiratorias. </w:t>
      </w:r>
      <w:r w:rsidRPr="00D452EE">
        <w:rPr>
          <w:rFonts w:ascii="Arial" w:hAnsi="Arial" w:cs="Arial"/>
          <w:b/>
          <w:bCs/>
          <w:i/>
          <w:iCs/>
          <w:color w:val="FF0000"/>
          <w:sz w:val="24"/>
          <w:szCs w:val="24"/>
        </w:rPr>
        <w:t>H272</w:t>
      </w:r>
      <w:r w:rsidRPr="00D452EE">
        <w:rPr>
          <w:rFonts w:ascii="Arial" w:hAnsi="Arial" w:cs="Arial"/>
          <w:color w:val="FF0000"/>
          <w:sz w:val="24"/>
          <w:szCs w:val="24"/>
        </w:rPr>
        <w:t>-Puede intensificar un incendio; es oxidante.</w:t>
      </w:r>
    </w:p>
    <w:p w14:paraId="77484910" w14:textId="77777777" w:rsidR="00F70D4D" w:rsidRPr="00D452EE" w:rsidRDefault="00F70D4D" w:rsidP="00F70D4D">
      <w:pPr>
        <w:pStyle w:val="Prrafodelista"/>
        <w:numPr>
          <w:ilvl w:val="0"/>
          <w:numId w:val="6"/>
        </w:numPr>
        <w:spacing w:line="360" w:lineRule="auto"/>
        <w:jc w:val="both"/>
        <w:rPr>
          <w:rFonts w:ascii="Arial" w:hAnsi="Arial" w:cs="Arial"/>
          <w:color w:val="FF0000"/>
          <w:sz w:val="24"/>
          <w:szCs w:val="24"/>
          <w:lang w:val="es-ES"/>
        </w:rPr>
      </w:pPr>
      <w:r w:rsidRPr="00D452EE">
        <w:rPr>
          <w:rFonts w:ascii="Arial" w:hAnsi="Arial" w:cs="Arial"/>
          <w:b/>
          <w:bCs/>
          <w:color w:val="FF0000"/>
          <w:sz w:val="24"/>
          <w:szCs w:val="24"/>
        </w:rPr>
        <w:lastRenderedPageBreak/>
        <w:t>Información en base a propiedades físicas y químicas:</w:t>
      </w:r>
      <w:r w:rsidRPr="00D452EE">
        <w:rPr>
          <w:rFonts w:ascii="Arial" w:hAnsi="Arial" w:cs="Arial"/>
          <w:color w:val="FF0000"/>
          <w:sz w:val="24"/>
          <w:szCs w:val="24"/>
        </w:rPr>
        <w:t xml:space="preserve"> </w:t>
      </w:r>
      <w:r w:rsidRPr="00D452EE">
        <w:rPr>
          <w:rFonts w:ascii="Arial" w:hAnsi="Arial" w:cs="Arial"/>
          <w:i/>
          <w:iCs/>
          <w:color w:val="FF0000"/>
          <w:sz w:val="24"/>
          <w:szCs w:val="24"/>
          <w:u w:val="single"/>
        </w:rPr>
        <w:t>Apariencia</w:t>
      </w:r>
      <w:r w:rsidRPr="00D452EE">
        <w:rPr>
          <w:rFonts w:ascii="Arial" w:hAnsi="Arial" w:cs="Arial"/>
          <w:color w:val="FF0000"/>
          <w:sz w:val="24"/>
          <w:szCs w:val="24"/>
          <w:u w:val="single"/>
        </w:rPr>
        <w:t>:</w:t>
      </w:r>
      <w:r w:rsidRPr="00D452EE">
        <w:rPr>
          <w:rFonts w:ascii="Arial" w:hAnsi="Arial" w:cs="Arial"/>
          <w:color w:val="FF0000"/>
          <w:sz w:val="24"/>
          <w:szCs w:val="24"/>
        </w:rPr>
        <w:t xml:space="preserve"> Claro, </w:t>
      </w:r>
      <w:r w:rsidRPr="00D452EE">
        <w:rPr>
          <w:rFonts w:ascii="Arial" w:hAnsi="Arial" w:cs="Arial"/>
          <w:i/>
          <w:iCs/>
          <w:color w:val="FF0000"/>
          <w:sz w:val="24"/>
          <w:szCs w:val="24"/>
          <w:u w:val="single"/>
        </w:rPr>
        <w:t>Estado Físico:</w:t>
      </w:r>
      <w:r w:rsidRPr="00D452EE">
        <w:rPr>
          <w:rFonts w:ascii="Arial" w:hAnsi="Arial" w:cs="Arial"/>
          <w:color w:val="FF0000"/>
          <w:sz w:val="24"/>
          <w:szCs w:val="24"/>
        </w:rPr>
        <w:t xml:space="preserve"> Líquido </w:t>
      </w:r>
      <w:r w:rsidRPr="00D452EE">
        <w:rPr>
          <w:rFonts w:ascii="Arial" w:hAnsi="Arial" w:cs="Arial"/>
          <w:i/>
          <w:iCs/>
          <w:color w:val="FF0000"/>
          <w:sz w:val="24"/>
          <w:szCs w:val="24"/>
          <w:u w:val="single"/>
        </w:rPr>
        <w:t>Color:</w:t>
      </w:r>
      <w:r w:rsidRPr="00D452EE">
        <w:rPr>
          <w:rFonts w:ascii="Arial" w:hAnsi="Arial" w:cs="Arial"/>
          <w:color w:val="FF0000"/>
          <w:sz w:val="24"/>
          <w:szCs w:val="24"/>
        </w:rPr>
        <w:t xml:space="preserve"> Incoloro </w:t>
      </w:r>
      <w:r w:rsidRPr="00D452EE">
        <w:rPr>
          <w:rFonts w:ascii="Arial" w:hAnsi="Arial" w:cs="Arial"/>
          <w:i/>
          <w:iCs/>
          <w:color w:val="FF0000"/>
          <w:sz w:val="24"/>
          <w:szCs w:val="24"/>
          <w:u w:val="single"/>
        </w:rPr>
        <w:t>Olor:</w:t>
      </w:r>
      <w:r w:rsidRPr="00D452EE">
        <w:rPr>
          <w:rFonts w:ascii="Arial" w:hAnsi="Arial" w:cs="Arial"/>
          <w:color w:val="FF0000"/>
          <w:sz w:val="24"/>
          <w:szCs w:val="24"/>
        </w:rPr>
        <w:t xml:space="preserve"> Inodoro Olor pH: &lt;= 3.0 </w:t>
      </w:r>
      <w:r w:rsidRPr="00D452EE">
        <w:rPr>
          <w:rFonts w:ascii="Arial" w:hAnsi="Arial" w:cs="Arial"/>
          <w:i/>
          <w:iCs/>
          <w:color w:val="FF0000"/>
          <w:sz w:val="24"/>
          <w:szCs w:val="24"/>
          <w:u w:val="single"/>
        </w:rPr>
        <w:t>Punto de fusión/Punto de Congelamiento</w:t>
      </w:r>
      <w:r w:rsidRPr="00D452EE">
        <w:rPr>
          <w:rFonts w:ascii="Arial" w:hAnsi="Arial" w:cs="Arial"/>
          <w:color w:val="FF0000"/>
          <w:sz w:val="24"/>
          <w:szCs w:val="24"/>
        </w:rPr>
        <w:t xml:space="preserve"> -52 °C</w:t>
      </w:r>
    </w:p>
    <w:p w14:paraId="2B27E685" w14:textId="77777777" w:rsidR="00F70D4D" w:rsidRPr="00D452EE" w:rsidRDefault="00F70D4D" w:rsidP="00F70D4D">
      <w:pPr>
        <w:pStyle w:val="Prrafodelista"/>
        <w:numPr>
          <w:ilvl w:val="0"/>
          <w:numId w:val="6"/>
        </w:numPr>
        <w:spacing w:line="360" w:lineRule="auto"/>
        <w:jc w:val="both"/>
        <w:rPr>
          <w:rFonts w:ascii="Arial" w:hAnsi="Arial" w:cs="Arial"/>
          <w:color w:val="FF0000"/>
          <w:sz w:val="24"/>
          <w:szCs w:val="24"/>
          <w:lang w:val="es-ES"/>
        </w:rPr>
      </w:pPr>
      <w:r w:rsidRPr="00D452EE">
        <w:rPr>
          <w:rFonts w:ascii="Arial" w:hAnsi="Arial" w:cs="Arial"/>
          <w:b/>
          <w:bCs/>
          <w:color w:val="FF0000"/>
          <w:sz w:val="24"/>
          <w:szCs w:val="24"/>
        </w:rPr>
        <w:t>Reactividad:</w:t>
      </w:r>
      <w:r w:rsidRPr="00D452EE">
        <w:rPr>
          <w:rFonts w:ascii="Arial" w:hAnsi="Arial" w:cs="Arial"/>
          <w:color w:val="FF0000"/>
          <w:sz w:val="24"/>
          <w:szCs w:val="24"/>
        </w:rPr>
        <w:t xml:space="preserve"> Agente reactivo y oxidante.</w:t>
      </w:r>
    </w:p>
    <w:p w14:paraId="34C351F6" w14:textId="77777777" w:rsidR="00F70D4D" w:rsidRPr="00D452EE" w:rsidRDefault="00F70D4D" w:rsidP="00F70D4D">
      <w:pPr>
        <w:pStyle w:val="Prrafodelista"/>
        <w:numPr>
          <w:ilvl w:val="0"/>
          <w:numId w:val="6"/>
        </w:numPr>
        <w:spacing w:line="360" w:lineRule="auto"/>
        <w:jc w:val="both"/>
        <w:rPr>
          <w:rFonts w:ascii="Arial" w:hAnsi="Arial" w:cs="Arial"/>
          <w:color w:val="FF0000"/>
          <w:sz w:val="24"/>
          <w:szCs w:val="24"/>
          <w:lang w:val="es-ES"/>
        </w:rPr>
      </w:pPr>
      <w:r w:rsidRPr="00D452EE">
        <w:rPr>
          <w:rFonts w:ascii="Arial" w:hAnsi="Arial" w:cs="Arial"/>
          <w:b/>
          <w:bCs/>
          <w:color w:val="FF0000"/>
          <w:sz w:val="24"/>
          <w:szCs w:val="24"/>
        </w:rPr>
        <w:t>Información toxicológica:</w:t>
      </w:r>
      <w:r w:rsidRPr="00D452EE">
        <w:rPr>
          <w:rFonts w:ascii="Arial" w:hAnsi="Arial" w:cs="Arial"/>
          <w:color w:val="FF0000"/>
          <w:sz w:val="24"/>
          <w:szCs w:val="24"/>
        </w:rPr>
        <w:t xml:space="preserve"> Riesgo de serio daño a los ojos, corrosivo a la piel causando severas quemaduras, irritación en vías respiratorias superiores por inhalación, dificultad para respirar.</w:t>
      </w:r>
    </w:p>
    <w:p w14:paraId="442C1572" w14:textId="77777777" w:rsidR="00F70D4D" w:rsidRPr="00D452EE" w:rsidRDefault="00F70D4D" w:rsidP="00F70D4D">
      <w:pPr>
        <w:pStyle w:val="Prrafodelista"/>
        <w:numPr>
          <w:ilvl w:val="0"/>
          <w:numId w:val="7"/>
        </w:numPr>
        <w:spacing w:line="360" w:lineRule="auto"/>
        <w:jc w:val="both"/>
        <w:rPr>
          <w:rFonts w:ascii="Arial" w:hAnsi="Arial" w:cs="Arial"/>
          <w:b/>
          <w:bCs/>
          <w:color w:val="FF0000"/>
          <w:sz w:val="24"/>
          <w:szCs w:val="24"/>
          <w:lang w:val="es-ES"/>
        </w:rPr>
      </w:pPr>
      <w:r w:rsidRPr="00D452EE">
        <w:rPr>
          <w:rFonts w:ascii="Arial" w:hAnsi="Arial" w:cs="Arial"/>
          <w:color w:val="FF0000"/>
          <w:sz w:val="24"/>
          <w:szCs w:val="24"/>
          <w:lang w:val="es-ES"/>
        </w:rPr>
        <w:t xml:space="preserve">Significado </w:t>
      </w:r>
      <w:r w:rsidRPr="00D452EE">
        <w:rPr>
          <w:rFonts w:ascii="Arial" w:hAnsi="Arial" w:cs="Arial"/>
          <w:b/>
          <w:bCs/>
          <w:color w:val="FF0000"/>
          <w:sz w:val="24"/>
          <w:szCs w:val="24"/>
          <w:lang w:val="es-ES"/>
        </w:rPr>
        <w:t xml:space="preserve">Rombo de peligros del peróxido de Hidrogeno: </w:t>
      </w:r>
    </w:p>
    <w:p w14:paraId="6A3F9067" w14:textId="77777777" w:rsidR="00F70D4D" w:rsidRPr="00D452EE" w:rsidRDefault="00F70D4D" w:rsidP="00F70D4D">
      <w:pPr>
        <w:pStyle w:val="Prrafodelista"/>
        <w:numPr>
          <w:ilvl w:val="0"/>
          <w:numId w:val="8"/>
        </w:numPr>
        <w:spacing w:line="360" w:lineRule="auto"/>
        <w:jc w:val="both"/>
        <w:rPr>
          <w:rFonts w:ascii="Arial" w:hAnsi="Arial" w:cs="Arial"/>
          <w:color w:val="FF0000"/>
          <w:sz w:val="24"/>
          <w:szCs w:val="24"/>
          <w:lang w:val="es-ES"/>
        </w:rPr>
      </w:pPr>
      <w:r w:rsidRPr="00D452EE">
        <w:rPr>
          <w:rFonts w:ascii="Arial" w:hAnsi="Arial" w:cs="Arial"/>
          <w:b/>
          <w:bCs/>
          <w:color w:val="FF0000"/>
          <w:sz w:val="24"/>
          <w:szCs w:val="24"/>
          <w:lang w:val="es-ES"/>
        </w:rPr>
        <w:t>Color azul:</w:t>
      </w:r>
      <w:r w:rsidRPr="00D452EE">
        <w:rPr>
          <w:rFonts w:ascii="Arial" w:hAnsi="Arial" w:cs="Arial"/>
          <w:color w:val="FF0000"/>
          <w:sz w:val="24"/>
          <w:szCs w:val="24"/>
          <w:lang w:val="es-ES"/>
        </w:rPr>
        <w:t xml:space="preserve"> Riesgo para la salud: grado 2 “peligroso”, materiales que, bajo condiciones de emergencia, pueden causar incapacidad temporal, o lesión residual.</w:t>
      </w:r>
    </w:p>
    <w:p w14:paraId="23939F07" w14:textId="77777777" w:rsidR="00F70D4D" w:rsidRPr="00D452EE" w:rsidRDefault="00F70D4D" w:rsidP="00F70D4D">
      <w:pPr>
        <w:pStyle w:val="Prrafodelista"/>
        <w:numPr>
          <w:ilvl w:val="0"/>
          <w:numId w:val="8"/>
        </w:numPr>
        <w:spacing w:line="360" w:lineRule="auto"/>
        <w:jc w:val="both"/>
        <w:rPr>
          <w:rFonts w:ascii="Arial" w:hAnsi="Arial" w:cs="Arial"/>
          <w:color w:val="FF0000"/>
          <w:sz w:val="24"/>
          <w:szCs w:val="24"/>
          <w:lang w:val="es-ES"/>
        </w:rPr>
      </w:pPr>
      <w:r w:rsidRPr="00D452EE">
        <w:rPr>
          <w:rFonts w:ascii="Arial" w:hAnsi="Arial" w:cs="Arial"/>
          <w:b/>
          <w:bCs/>
          <w:color w:val="FF0000"/>
          <w:sz w:val="24"/>
          <w:szCs w:val="24"/>
          <w:lang w:val="es-ES"/>
        </w:rPr>
        <w:t>Color rojo:</w:t>
      </w:r>
      <w:r w:rsidRPr="00D452EE">
        <w:rPr>
          <w:rFonts w:ascii="Arial" w:hAnsi="Arial" w:cs="Arial"/>
          <w:color w:val="FF0000"/>
          <w:sz w:val="24"/>
          <w:szCs w:val="24"/>
          <w:lang w:val="es-ES"/>
        </w:rPr>
        <w:t xml:space="preserve"> Riesgo de inflamabilidad: grado 0 “No se inflama”, materiales que no se queman bajo condiciones de incendio.</w:t>
      </w:r>
    </w:p>
    <w:p w14:paraId="7148A0B0" w14:textId="77777777" w:rsidR="00F70D4D" w:rsidRPr="00D452EE" w:rsidRDefault="00F70D4D" w:rsidP="00F70D4D">
      <w:pPr>
        <w:pStyle w:val="Prrafodelista"/>
        <w:numPr>
          <w:ilvl w:val="0"/>
          <w:numId w:val="8"/>
        </w:numPr>
        <w:spacing w:line="360" w:lineRule="auto"/>
        <w:jc w:val="both"/>
        <w:rPr>
          <w:rFonts w:ascii="Arial" w:hAnsi="Arial" w:cs="Arial"/>
          <w:color w:val="FF0000"/>
          <w:sz w:val="24"/>
          <w:szCs w:val="24"/>
          <w:lang w:val="es-ES"/>
        </w:rPr>
      </w:pPr>
      <w:r w:rsidRPr="00D452EE">
        <w:rPr>
          <w:rFonts w:ascii="Arial" w:hAnsi="Arial" w:cs="Arial"/>
          <w:b/>
          <w:bCs/>
          <w:color w:val="FF0000"/>
          <w:sz w:val="24"/>
          <w:szCs w:val="24"/>
          <w:lang w:val="es-ES"/>
        </w:rPr>
        <w:t>Color amarillo:</w:t>
      </w:r>
      <w:r w:rsidRPr="00D452EE">
        <w:rPr>
          <w:rFonts w:ascii="Arial" w:hAnsi="Arial" w:cs="Arial"/>
          <w:color w:val="FF0000"/>
          <w:sz w:val="24"/>
          <w:szCs w:val="24"/>
          <w:lang w:val="es-ES"/>
        </w:rPr>
        <w:t xml:space="preserve"> Riesgo por reactividad: grado 3 “puede explotar en caso de golpe o calentamiento”, materiales que, en sí, son capaces de detonación o reacción explosiva, pero que debe calentarse bajo confinamiento. </w:t>
      </w:r>
    </w:p>
    <w:p w14:paraId="0A497547" w14:textId="77777777" w:rsidR="00F70D4D" w:rsidRPr="00D452EE" w:rsidRDefault="00F70D4D" w:rsidP="00F70D4D">
      <w:pPr>
        <w:pStyle w:val="Prrafodelista"/>
        <w:numPr>
          <w:ilvl w:val="0"/>
          <w:numId w:val="8"/>
        </w:numPr>
        <w:spacing w:line="360" w:lineRule="auto"/>
        <w:jc w:val="both"/>
        <w:rPr>
          <w:rFonts w:ascii="Arial" w:hAnsi="Arial" w:cs="Arial"/>
          <w:color w:val="FF0000"/>
          <w:sz w:val="24"/>
          <w:szCs w:val="24"/>
          <w:lang w:val="es-ES"/>
        </w:rPr>
      </w:pPr>
      <w:r w:rsidRPr="00D452EE">
        <w:rPr>
          <w:rFonts w:ascii="Arial" w:hAnsi="Arial" w:cs="Arial"/>
          <w:b/>
          <w:bCs/>
          <w:color w:val="FF0000"/>
          <w:sz w:val="24"/>
          <w:szCs w:val="24"/>
          <w:lang w:val="es-ES"/>
        </w:rPr>
        <w:t>Color blanco:</w:t>
      </w:r>
      <w:r w:rsidRPr="00D452EE">
        <w:rPr>
          <w:rFonts w:ascii="Arial" w:hAnsi="Arial" w:cs="Arial"/>
          <w:color w:val="FF0000"/>
          <w:sz w:val="24"/>
          <w:szCs w:val="24"/>
          <w:lang w:val="es-ES"/>
        </w:rPr>
        <w:t xml:space="preserve"> Riesgo especifico: OX “Materiales que tienen propiedades oxidantes”, reacciona con aguan de manera inusual o peligrosa.</w:t>
      </w:r>
    </w:p>
    <w:p w14:paraId="0A4D3065" w14:textId="77BBA3D2" w:rsidR="0088416A" w:rsidRPr="0088416A" w:rsidRDefault="00F665A3" w:rsidP="0088416A">
      <w:pPr>
        <w:spacing w:line="360" w:lineRule="auto"/>
        <w:jc w:val="both"/>
        <w:rPr>
          <w:rFonts w:ascii="Arial" w:hAnsi="Arial" w:cs="Arial"/>
          <w:color w:val="2E74B5" w:themeColor="accent5" w:themeShade="BF"/>
          <w:sz w:val="24"/>
          <w:szCs w:val="24"/>
          <w:lang w:val="es-ES"/>
        </w:rPr>
      </w:pPr>
      <w:r w:rsidRPr="0088416A">
        <w:rPr>
          <w:noProof/>
          <w:color w:val="2E74B5" w:themeColor="accent5" w:themeShade="BF"/>
        </w:rPr>
        <w:drawing>
          <wp:anchor distT="0" distB="0" distL="114300" distR="114300" simplePos="0" relativeHeight="251678720" behindDoc="0" locked="0" layoutInCell="1" allowOverlap="1" wp14:anchorId="0C4B29B7" wp14:editId="6FA91E19">
            <wp:simplePos x="0" y="0"/>
            <wp:positionH relativeFrom="margin">
              <wp:posOffset>1072515</wp:posOffset>
            </wp:positionH>
            <wp:positionV relativeFrom="paragraph">
              <wp:posOffset>2578100</wp:posOffset>
            </wp:positionV>
            <wp:extent cx="3657600" cy="2352675"/>
            <wp:effectExtent l="0" t="0" r="0" b="9525"/>
            <wp:wrapTopAndBottom/>
            <wp:docPr id="4" name="Imagen 4" descr="Pin en simbolos de pelig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n en simbolos de peligro"/>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57600" cy="23526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114B3" w:rsidRPr="0088416A">
        <w:rPr>
          <w:noProof/>
          <w:color w:val="2E74B5" w:themeColor="accent5" w:themeShade="BF"/>
        </w:rPr>
        <mc:AlternateContent>
          <mc:Choice Requires="wps">
            <w:drawing>
              <wp:anchor distT="0" distB="0" distL="114300" distR="114300" simplePos="0" relativeHeight="251679744" behindDoc="0" locked="0" layoutInCell="1" allowOverlap="1" wp14:anchorId="71E23520" wp14:editId="15BB9973">
                <wp:simplePos x="0" y="0"/>
                <wp:positionH relativeFrom="column">
                  <wp:posOffset>3710305</wp:posOffset>
                </wp:positionH>
                <wp:positionV relativeFrom="paragraph">
                  <wp:posOffset>3822065</wp:posOffset>
                </wp:positionV>
                <wp:extent cx="1038225" cy="990600"/>
                <wp:effectExtent l="19050" t="19050" r="28575" b="19050"/>
                <wp:wrapNone/>
                <wp:docPr id="3" name="Rectángulo 3"/>
                <wp:cNvGraphicFramePr/>
                <a:graphic xmlns:a="http://schemas.openxmlformats.org/drawingml/2006/main">
                  <a:graphicData uri="http://schemas.microsoft.com/office/word/2010/wordprocessingShape">
                    <wps:wsp>
                      <wps:cNvSpPr/>
                      <wps:spPr>
                        <a:xfrm>
                          <a:off x="0" y="0"/>
                          <a:ext cx="1038225" cy="99060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AB44E5" id="Rectángulo 3" o:spid="_x0000_s1026" style="position:absolute;margin-left:292.15pt;margin-top:300.95pt;width:81.75pt;height:78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" filled="f" strokecolor="red" strokeweight="3pt"/>
            </w:pict>
          </mc:Fallback>
        </mc:AlternateContent>
      </w:r>
      <w:r w:rsidR="009114B3" w:rsidRPr="0088416A">
        <w:rPr>
          <w:noProof/>
          <w:color w:val="2E74B5" w:themeColor="accent5" w:themeShade="BF"/>
        </w:rPr>
        <mc:AlternateContent>
          <mc:Choice Requires="wps">
            <w:drawing>
              <wp:anchor distT="0" distB="0" distL="114300" distR="114300" simplePos="0" relativeHeight="251681792" behindDoc="0" locked="0" layoutInCell="1" allowOverlap="1" wp14:anchorId="26A473D4" wp14:editId="3D65866A">
                <wp:simplePos x="0" y="0"/>
                <wp:positionH relativeFrom="margin">
                  <wp:align>center</wp:align>
                </wp:positionH>
                <wp:positionV relativeFrom="paragraph">
                  <wp:posOffset>6247130</wp:posOffset>
                </wp:positionV>
                <wp:extent cx="3781425" cy="163195"/>
                <wp:effectExtent l="0" t="0" r="9525" b="8255"/>
                <wp:wrapTopAndBottom/>
                <wp:docPr id="11" name="Cuadro de texto 11"/>
                <wp:cNvGraphicFramePr/>
                <a:graphic xmlns:a="http://schemas.openxmlformats.org/drawingml/2006/main">
                  <a:graphicData uri="http://schemas.microsoft.com/office/word/2010/wordprocessingShape">
                    <wps:wsp>
                      <wps:cNvSpPr txBox="1"/>
                      <wps:spPr>
                        <a:xfrm>
                          <a:off x="0" y="0"/>
                          <a:ext cx="3781425" cy="163195"/>
                        </a:xfrm>
                        <a:prstGeom prst="rect">
                          <a:avLst/>
                        </a:prstGeom>
                        <a:solidFill>
                          <a:prstClr val="white"/>
                        </a:solidFill>
                        <a:ln>
                          <a:noFill/>
                        </a:ln>
                      </wps:spPr>
                      <wps:txbx>
                        <w:txbxContent>
                          <w:p w14:paraId="7706F495" w14:textId="039CA9B8" w:rsidR="0088416A" w:rsidRPr="00507285" w:rsidRDefault="0088416A" w:rsidP="0088416A">
                            <w:pPr>
                              <w:pStyle w:val="Descripcin"/>
                              <w:jc w:val="center"/>
                              <w:rPr>
                                <w:rFonts w:ascii="Arial" w:hAnsi="Arial" w:cs="Arial"/>
                                <w:noProof/>
                              </w:rPr>
                            </w:pPr>
                            <w:r w:rsidRPr="00507285">
                              <w:rPr>
                                <w:rFonts w:ascii="Arial" w:hAnsi="Arial" w:cs="Arial"/>
                              </w:rPr>
                              <w:t xml:space="preserve">Ilustración </w:t>
                            </w:r>
                            <w:r>
                              <w:rPr>
                                <w:rFonts w:ascii="Arial" w:hAnsi="Arial" w:cs="Arial"/>
                              </w:rPr>
                              <w:fldChar w:fldCharType="begin"/>
                            </w:r>
                            <w:r>
                              <w:rPr>
                                <w:rFonts w:ascii="Arial" w:hAnsi="Arial" w:cs="Arial"/>
                              </w:rPr>
                              <w:instrText xml:space="preserve"> SEQ Ilustración \* ARABIC </w:instrText>
                            </w:r>
                            <w:r>
                              <w:rPr>
                                <w:rFonts w:ascii="Arial" w:hAnsi="Arial" w:cs="Arial"/>
                              </w:rPr>
                              <w:fldChar w:fldCharType="separate"/>
                            </w:r>
                            <w:r w:rsidR="00ED75A1">
                              <w:rPr>
                                <w:rFonts w:ascii="Arial" w:hAnsi="Arial" w:cs="Arial"/>
                                <w:noProof/>
                              </w:rPr>
                              <w:t>6</w:t>
                            </w:r>
                            <w:r>
                              <w:rPr>
                                <w:rFonts w:ascii="Arial" w:hAnsi="Arial" w:cs="Arial"/>
                              </w:rPr>
                              <w:fldChar w:fldCharType="end"/>
                            </w:r>
                            <w:r w:rsidRPr="00507285">
                              <w:rPr>
                                <w:rFonts w:ascii="Arial" w:hAnsi="Arial" w:cs="Arial"/>
                              </w:rPr>
                              <w:t>. Pictograma de peligrosidad química.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A473D4" id="Cuadro de texto 11" o:spid="_x0000_s1031" type="#_x0000_t202" style="position:absolute;left:0;text-align:left;margin-left:0;margin-top:491.9pt;width:297.75pt;height:12.85pt;z-index:25168179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" stroked="f">
                <v:textbox inset="0,0,0,0">
                  <w:txbxContent>
                    <w:p w14:paraId="7706F495" w14:textId="039CA9B8" w:rsidR="0088416A" w:rsidRPr="00507285" w:rsidRDefault="0088416A" w:rsidP="0088416A">
                      <w:pPr>
                        <w:pStyle w:val="Descripcin"/>
                        <w:jc w:val="center"/>
                        <w:rPr>
                          <w:rFonts w:ascii="Arial" w:hAnsi="Arial" w:cs="Arial"/>
                          <w:noProof/>
                        </w:rPr>
                      </w:pPr>
                      <w:r w:rsidRPr="00507285">
                        <w:rPr>
                          <w:rFonts w:ascii="Arial" w:hAnsi="Arial" w:cs="Arial"/>
                        </w:rPr>
                        <w:t xml:space="preserve">Ilustración </w:t>
                      </w:r>
                      <w:r>
                        <w:rPr>
                          <w:rFonts w:ascii="Arial" w:hAnsi="Arial" w:cs="Arial"/>
                        </w:rPr>
                        <w:fldChar w:fldCharType="begin"/>
                      </w:r>
                      <w:r>
                        <w:rPr>
                          <w:rFonts w:ascii="Arial" w:hAnsi="Arial" w:cs="Arial"/>
                        </w:rPr>
                        <w:instrText xml:space="preserve"> SEQ Ilustración \* ARABIC </w:instrText>
                      </w:r>
                      <w:r>
                        <w:rPr>
                          <w:rFonts w:ascii="Arial" w:hAnsi="Arial" w:cs="Arial"/>
                        </w:rPr>
                        <w:fldChar w:fldCharType="separate"/>
                      </w:r>
                      <w:r w:rsidR="00ED75A1">
                        <w:rPr>
                          <w:rFonts w:ascii="Arial" w:hAnsi="Arial" w:cs="Arial"/>
                          <w:noProof/>
                        </w:rPr>
                        <w:t>6</w:t>
                      </w:r>
                      <w:r>
                        <w:rPr>
                          <w:rFonts w:ascii="Arial" w:hAnsi="Arial" w:cs="Arial"/>
                        </w:rPr>
                        <w:fldChar w:fldCharType="end"/>
                      </w:r>
                      <w:r w:rsidRPr="00507285">
                        <w:rPr>
                          <w:rFonts w:ascii="Arial" w:hAnsi="Arial" w:cs="Arial"/>
                        </w:rPr>
                        <w:t>. Pictograma de peligrosidad química.</w:t>
                      </w:r>
                    </w:p>
                  </w:txbxContent>
                </v:textbox>
                <w10:wrap type="topAndBottom" anchorx="margin"/>
              </v:shape>
            </w:pict>
          </mc:Fallback>
        </mc:AlternateContent>
      </w:r>
      <w:r w:rsidR="0088416A" w:rsidRPr="0088416A">
        <w:rPr>
          <w:rFonts w:ascii="Arial" w:hAnsi="Arial" w:cs="Arial"/>
          <w:color w:val="2E74B5" w:themeColor="accent5" w:themeShade="BF"/>
          <w:sz w:val="24"/>
          <w:szCs w:val="24"/>
          <w:lang w:val="es-ES"/>
        </w:rPr>
        <w:t xml:space="preserve">El jugador ingresa a la zona de blanqueo, donde se encuentra con un salón amplio; en las paredes se observan barrotes clavados, donde un trabajador cuelga el cuero </w:t>
      </w:r>
      <w:r w:rsidR="0088416A" w:rsidRPr="0088416A">
        <w:rPr>
          <w:rFonts w:ascii="Arial" w:hAnsi="Arial" w:cs="Arial"/>
          <w:color w:val="2E74B5" w:themeColor="accent5" w:themeShade="BF"/>
          <w:sz w:val="24"/>
          <w:szCs w:val="24"/>
          <w:lang w:val="es-ES"/>
        </w:rPr>
        <w:lastRenderedPageBreak/>
        <w:t xml:space="preserve">que será remojado y en la pared derecha se observa un </w:t>
      </w:r>
      <w:r w:rsidR="0088416A" w:rsidRPr="0088416A">
        <w:rPr>
          <w:rFonts w:ascii="Arial" w:hAnsi="Arial" w:cs="Arial"/>
          <w:b/>
          <w:bCs/>
          <w:i/>
          <w:iCs/>
          <w:color w:val="2E74B5" w:themeColor="accent5" w:themeShade="BF"/>
          <w:sz w:val="24"/>
          <w:szCs w:val="24"/>
          <w:lang w:val="es-ES"/>
        </w:rPr>
        <w:t>logo de prohibido fumar</w:t>
      </w:r>
      <w:r w:rsidR="0088416A" w:rsidRPr="0088416A">
        <w:rPr>
          <w:rFonts w:ascii="Arial" w:hAnsi="Arial" w:cs="Arial"/>
          <w:color w:val="2E74B5" w:themeColor="accent5" w:themeShade="BF"/>
          <w:sz w:val="24"/>
          <w:szCs w:val="24"/>
          <w:lang w:val="es-ES"/>
        </w:rPr>
        <w:t xml:space="preserve">. Adicional se encuentran con 4 barriles y 2 tinas ubicadas en el centro del patio a lado y lado del camino (demarcado con cinta amarilla), utilizadas para introducir las pieles de cuero animal y blanquearlas con el químico peróxido de hidrogeno; dichos barriles tapados son de color amarillo en donde dos de ellos lleva </w:t>
      </w:r>
      <w:r w:rsidR="0088416A" w:rsidRPr="0088416A">
        <w:rPr>
          <w:rFonts w:ascii="Arial" w:hAnsi="Arial" w:cs="Arial"/>
          <w:b/>
          <w:bCs/>
          <w:i/>
          <w:iCs/>
          <w:color w:val="2E74B5" w:themeColor="accent5" w:themeShade="BF"/>
          <w:sz w:val="24"/>
          <w:szCs w:val="24"/>
          <w:lang w:val="es-ES"/>
        </w:rPr>
        <w:t>el logo de una calavera</w:t>
      </w:r>
      <w:r w:rsidR="0088416A" w:rsidRPr="0088416A">
        <w:rPr>
          <w:rFonts w:ascii="Arial" w:hAnsi="Arial" w:cs="Arial"/>
          <w:color w:val="2E74B5" w:themeColor="accent5" w:themeShade="BF"/>
          <w:sz w:val="24"/>
          <w:szCs w:val="24"/>
          <w:lang w:val="es-ES"/>
        </w:rPr>
        <w:t xml:space="preserve">, indicando según la descripción de pictogramas de peligrosidad (imagen </w:t>
      </w:r>
      <w:r w:rsidR="00F274A7">
        <w:rPr>
          <w:rFonts w:ascii="Arial" w:hAnsi="Arial" w:cs="Arial"/>
          <w:color w:val="2E74B5" w:themeColor="accent5" w:themeShade="BF"/>
          <w:sz w:val="24"/>
          <w:szCs w:val="24"/>
          <w:lang w:val="es-ES"/>
        </w:rPr>
        <w:t>6</w:t>
      </w:r>
      <w:r w:rsidR="0088416A" w:rsidRPr="0088416A">
        <w:rPr>
          <w:rFonts w:ascii="Arial" w:hAnsi="Arial" w:cs="Arial"/>
          <w:color w:val="2E74B5" w:themeColor="accent5" w:themeShade="BF"/>
          <w:sz w:val="24"/>
          <w:szCs w:val="24"/>
          <w:lang w:val="es-ES"/>
        </w:rPr>
        <w:t xml:space="preserve">), que es un elemento tóxico, junto con el nombre de la sustancia química </w:t>
      </w:r>
      <w:r w:rsidR="0088416A" w:rsidRPr="0088416A">
        <w:rPr>
          <w:rFonts w:ascii="Arial" w:hAnsi="Arial" w:cs="Arial"/>
          <w:b/>
          <w:bCs/>
          <w:i/>
          <w:iCs/>
          <w:color w:val="2E74B5" w:themeColor="accent5" w:themeShade="BF"/>
          <w:sz w:val="24"/>
          <w:szCs w:val="24"/>
          <w:lang w:val="es-ES"/>
        </w:rPr>
        <w:t>“Peróxido de Hidrogeno”</w:t>
      </w:r>
      <w:r w:rsidR="0088416A" w:rsidRPr="0088416A">
        <w:rPr>
          <w:rFonts w:ascii="Arial" w:hAnsi="Arial" w:cs="Arial"/>
          <w:color w:val="2E74B5" w:themeColor="accent5" w:themeShade="BF"/>
          <w:sz w:val="24"/>
          <w:szCs w:val="24"/>
          <w:lang w:val="es-ES"/>
        </w:rPr>
        <w:t xml:space="preserve">, los otros dos barriles, presentan el </w:t>
      </w:r>
      <w:r w:rsidR="0088416A" w:rsidRPr="0088416A">
        <w:rPr>
          <w:rFonts w:ascii="Arial" w:hAnsi="Arial" w:cs="Arial"/>
          <w:b/>
          <w:bCs/>
          <w:i/>
          <w:iCs/>
          <w:color w:val="2E74B5" w:themeColor="accent5" w:themeShade="BF"/>
          <w:sz w:val="24"/>
          <w:szCs w:val="24"/>
          <w:lang w:val="es-ES"/>
        </w:rPr>
        <w:t xml:space="preserve">rombo de </w:t>
      </w:r>
      <w:r w:rsidRPr="0088416A">
        <w:rPr>
          <w:noProof/>
          <w:color w:val="2E74B5" w:themeColor="accent5" w:themeShade="BF"/>
        </w:rPr>
        <w:drawing>
          <wp:anchor distT="0" distB="0" distL="114300" distR="114300" simplePos="0" relativeHeight="251680768" behindDoc="0" locked="0" layoutInCell="1" allowOverlap="1" wp14:anchorId="50053F35" wp14:editId="5184B2E8">
            <wp:simplePos x="0" y="0"/>
            <wp:positionH relativeFrom="margin">
              <wp:align>center</wp:align>
            </wp:positionH>
            <wp:positionV relativeFrom="paragraph">
              <wp:posOffset>0</wp:posOffset>
            </wp:positionV>
            <wp:extent cx="1466850" cy="1133475"/>
            <wp:effectExtent l="0" t="0" r="0" b="9525"/>
            <wp:wrapTopAndBottom/>
            <wp:docPr id="5" name="Imagen 5" descr="Imagen que contiene dibujo, firma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Imagen que contiene dibujo, firmar&#10;&#10;Descripción generada automáticamente"/>
                    <pic:cNvPicPr/>
                  </pic:nvPicPr>
                  <pic:blipFill>
                    <a:blip r:embed="rId12">
                      <a:extLst>
                        <a:ext uri="{28A0092B-C50C-407E-A947-70E740481C1C}">
                          <a14:useLocalDpi xmlns:a14="http://schemas.microsoft.com/office/drawing/2010/main" val="0"/>
                        </a:ext>
                      </a:extLst>
                    </a:blip>
                    <a:stretch>
                      <a:fillRect/>
                    </a:stretch>
                  </pic:blipFill>
                  <pic:spPr>
                    <a:xfrm>
                      <a:off x="0" y="0"/>
                      <a:ext cx="1466850" cy="1133475"/>
                    </a:xfrm>
                    <a:prstGeom prst="rect">
                      <a:avLst/>
                    </a:prstGeom>
                  </pic:spPr>
                </pic:pic>
              </a:graphicData>
            </a:graphic>
          </wp:anchor>
        </w:drawing>
      </w:r>
      <w:r w:rsidRPr="0088416A">
        <w:rPr>
          <w:noProof/>
          <w:color w:val="2E74B5" w:themeColor="accent5" w:themeShade="BF"/>
        </w:rPr>
        <mc:AlternateContent>
          <mc:Choice Requires="wps">
            <w:drawing>
              <wp:anchor distT="0" distB="0" distL="114300" distR="114300" simplePos="0" relativeHeight="251682816" behindDoc="0" locked="0" layoutInCell="1" allowOverlap="1" wp14:anchorId="187E4745" wp14:editId="5A9F652D">
                <wp:simplePos x="0" y="0"/>
                <wp:positionH relativeFrom="margin">
                  <wp:posOffset>1463040</wp:posOffset>
                </wp:positionH>
                <wp:positionV relativeFrom="paragraph">
                  <wp:posOffset>1068070</wp:posOffset>
                </wp:positionV>
                <wp:extent cx="2438400" cy="635"/>
                <wp:effectExtent l="0" t="0" r="0" b="0"/>
                <wp:wrapTopAndBottom/>
                <wp:docPr id="12" name="Cuadro de texto 12"/>
                <wp:cNvGraphicFramePr/>
                <a:graphic xmlns:a="http://schemas.openxmlformats.org/drawingml/2006/main">
                  <a:graphicData uri="http://schemas.microsoft.com/office/word/2010/wordprocessingShape">
                    <wps:wsp>
                      <wps:cNvSpPr txBox="1"/>
                      <wps:spPr>
                        <a:xfrm>
                          <a:off x="0" y="0"/>
                          <a:ext cx="2438400" cy="635"/>
                        </a:xfrm>
                        <a:prstGeom prst="rect">
                          <a:avLst/>
                        </a:prstGeom>
                        <a:solidFill>
                          <a:prstClr val="white"/>
                        </a:solidFill>
                        <a:ln>
                          <a:noFill/>
                        </a:ln>
                      </wps:spPr>
                      <wps:txbx>
                        <w:txbxContent>
                          <w:p w14:paraId="01D6914B" w14:textId="5B72C191" w:rsidR="0088416A" w:rsidRPr="00602DED" w:rsidRDefault="0088416A" w:rsidP="0088416A">
                            <w:pPr>
                              <w:pStyle w:val="Descripcin"/>
                              <w:jc w:val="center"/>
                              <w:rPr>
                                <w:rFonts w:ascii="Arial" w:hAnsi="Arial" w:cs="Arial"/>
                                <w:noProof/>
                              </w:rPr>
                            </w:pPr>
                            <w:r w:rsidRPr="00602DED">
                              <w:rPr>
                                <w:rFonts w:ascii="Arial" w:hAnsi="Arial" w:cs="Arial"/>
                              </w:rPr>
                              <w:t xml:space="preserve">Ilustración </w:t>
                            </w:r>
                            <w:r w:rsidR="006B31B5">
                              <w:rPr>
                                <w:rFonts w:ascii="Arial" w:hAnsi="Arial" w:cs="Arial"/>
                              </w:rPr>
                              <w:t>7</w:t>
                            </w:r>
                            <w:r w:rsidRPr="00602DED">
                              <w:rPr>
                                <w:rFonts w:ascii="Arial" w:hAnsi="Arial" w:cs="Arial"/>
                              </w:rPr>
                              <w:t>. Rombo de Peligros</w:t>
                            </w:r>
                            <w:r>
                              <w:rPr>
                                <w:rFonts w:ascii="Arial" w:hAnsi="Arial" w:cs="Arial"/>
                              </w:rPr>
                              <w:t xml:space="preserve"> OH-OH</w:t>
                            </w:r>
                            <w:r w:rsidRPr="00602DED">
                              <w:rPr>
                                <w:rFonts w:ascii="Arial" w:hAnsi="Arial" w:cs="Arial"/>
                              </w:rPr>
                              <w:t>-Norma NFPA 704</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87E4745" id="Cuadro de texto 12" o:spid="_x0000_s1032" type="#_x0000_t202" style="position:absolute;left:0;text-align:left;margin-left:115.2pt;margin-top:84.1pt;width:192pt;height:.05pt;z-index:25168281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" stroked="f">
                <v:textbox style="mso-fit-shape-to-text:t" inset="0,0,0,0">
                  <w:txbxContent>
                    <w:p w14:paraId="01D6914B" w14:textId="5B72C191" w:rsidR="0088416A" w:rsidRPr="00602DED" w:rsidRDefault="0088416A" w:rsidP="0088416A">
                      <w:pPr>
                        <w:pStyle w:val="Descripcin"/>
                        <w:jc w:val="center"/>
                        <w:rPr>
                          <w:rFonts w:ascii="Arial" w:hAnsi="Arial" w:cs="Arial"/>
                          <w:noProof/>
                        </w:rPr>
                      </w:pPr>
                      <w:r w:rsidRPr="00602DED">
                        <w:rPr>
                          <w:rFonts w:ascii="Arial" w:hAnsi="Arial" w:cs="Arial"/>
                        </w:rPr>
                        <w:t xml:space="preserve">Ilustración </w:t>
                      </w:r>
                      <w:r w:rsidR="006B31B5">
                        <w:rPr>
                          <w:rFonts w:ascii="Arial" w:hAnsi="Arial" w:cs="Arial"/>
                        </w:rPr>
                        <w:t>7</w:t>
                      </w:r>
                      <w:r w:rsidRPr="00602DED">
                        <w:rPr>
                          <w:rFonts w:ascii="Arial" w:hAnsi="Arial" w:cs="Arial"/>
                        </w:rPr>
                        <w:t>. Rombo de Peligros</w:t>
                      </w:r>
                      <w:r>
                        <w:rPr>
                          <w:rFonts w:ascii="Arial" w:hAnsi="Arial" w:cs="Arial"/>
                        </w:rPr>
                        <w:t xml:space="preserve"> OH-OH</w:t>
                      </w:r>
                      <w:r w:rsidRPr="00602DED">
                        <w:rPr>
                          <w:rFonts w:ascii="Arial" w:hAnsi="Arial" w:cs="Arial"/>
                        </w:rPr>
                        <w:t>-Norma NFPA 704</w:t>
                      </w:r>
                    </w:p>
                  </w:txbxContent>
                </v:textbox>
                <w10:wrap type="topAndBottom" anchorx="margin"/>
              </v:shape>
            </w:pict>
          </mc:Fallback>
        </mc:AlternateContent>
      </w:r>
      <w:r w:rsidR="0088416A" w:rsidRPr="0088416A">
        <w:rPr>
          <w:rFonts w:ascii="Arial" w:hAnsi="Arial" w:cs="Arial"/>
          <w:b/>
          <w:bCs/>
          <w:i/>
          <w:iCs/>
          <w:color w:val="2E74B5" w:themeColor="accent5" w:themeShade="BF"/>
          <w:sz w:val="24"/>
          <w:szCs w:val="24"/>
          <w:lang w:val="es-ES"/>
        </w:rPr>
        <w:t>seguridad</w:t>
      </w:r>
      <w:r w:rsidR="0088416A" w:rsidRPr="0088416A">
        <w:rPr>
          <w:rFonts w:ascii="Arial" w:hAnsi="Arial" w:cs="Arial"/>
          <w:color w:val="2E74B5" w:themeColor="accent5" w:themeShade="BF"/>
          <w:sz w:val="24"/>
          <w:szCs w:val="24"/>
          <w:lang w:val="es-ES"/>
        </w:rPr>
        <w:t xml:space="preserve"> </w:t>
      </w:r>
      <w:proofErr w:type="spellStart"/>
      <w:r w:rsidR="0088416A" w:rsidRPr="0088416A">
        <w:rPr>
          <w:rFonts w:ascii="Arial" w:hAnsi="Arial" w:cs="Arial"/>
          <w:color w:val="2E74B5" w:themeColor="accent5" w:themeShade="BF"/>
          <w:sz w:val="24"/>
          <w:szCs w:val="24"/>
          <w:lang w:val="es-ES"/>
        </w:rPr>
        <w:t>especifico</w:t>
      </w:r>
      <w:proofErr w:type="spellEnd"/>
      <w:r w:rsidR="0088416A" w:rsidRPr="0088416A">
        <w:rPr>
          <w:rFonts w:ascii="Arial" w:hAnsi="Arial" w:cs="Arial"/>
          <w:color w:val="2E74B5" w:themeColor="accent5" w:themeShade="BF"/>
          <w:sz w:val="24"/>
          <w:szCs w:val="24"/>
          <w:lang w:val="es-ES"/>
        </w:rPr>
        <w:t xml:space="preserve"> para la sustancia química (imagen </w:t>
      </w:r>
      <w:r w:rsidR="00F274A7">
        <w:rPr>
          <w:rFonts w:ascii="Arial" w:hAnsi="Arial" w:cs="Arial"/>
          <w:color w:val="2E74B5" w:themeColor="accent5" w:themeShade="BF"/>
          <w:sz w:val="24"/>
          <w:szCs w:val="24"/>
          <w:lang w:val="es-ES"/>
        </w:rPr>
        <w:t>7</w:t>
      </w:r>
      <w:r w:rsidR="0088416A" w:rsidRPr="0088416A">
        <w:rPr>
          <w:rFonts w:ascii="Arial" w:hAnsi="Arial" w:cs="Arial"/>
          <w:color w:val="2E74B5" w:themeColor="accent5" w:themeShade="BF"/>
          <w:sz w:val="24"/>
          <w:szCs w:val="24"/>
          <w:lang w:val="es-ES"/>
        </w:rPr>
        <w:t xml:space="preserve">). Las dos tolvas ubicadas al fondo se encuentran llenas de la sustancia la cual es incolora, encontrándose expuestas directamente al sol; dichas tinas son metálicas y en forma de medio cilindro como se muestra en la imagen </w:t>
      </w:r>
      <w:r w:rsidR="00F274A7">
        <w:rPr>
          <w:rFonts w:ascii="Arial" w:hAnsi="Arial" w:cs="Arial"/>
          <w:color w:val="2E74B5" w:themeColor="accent5" w:themeShade="BF"/>
          <w:sz w:val="24"/>
          <w:szCs w:val="24"/>
          <w:lang w:val="es-ES"/>
        </w:rPr>
        <w:t>8</w:t>
      </w:r>
      <w:r w:rsidR="0088416A" w:rsidRPr="0088416A">
        <w:rPr>
          <w:rFonts w:ascii="Arial" w:hAnsi="Arial" w:cs="Arial"/>
          <w:color w:val="2E74B5" w:themeColor="accent5" w:themeShade="BF"/>
          <w:sz w:val="24"/>
          <w:szCs w:val="24"/>
          <w:lang w:val="es-ES"/>
        </w:rPr>
        <w:t>, en ellas se encuentran dos trabajadores introduciendo el cuero, sin guantes ni gafas, solo con un tapabocas sencillo.</w:t>
      </w:r>
    </w:p>
    <w:p w14:paraId="4E463A2E" w14:textId="1016C1D7" w:rsidR="0088416A" w:rsidRPr="0088416A" w:rsidRDefault="0088416A" w:rsidP="0088416A">
      <w:pPr>
        <w:spacing w:line="360" w:lineRule="auto"/>
        <w:jc w:val="both"/>
        <w:rPr>
          <w:rFonts w:ascii="Arial" w:hAnsi="Arial" w:cs="Arial"/>
          <w:color w:val="2E74B5" w:themeColor="accent5" w:themeShade="BF"/>
          <w:sz w:val="24"/>
          <w:szCs w:val="24"/>
          <w:lang w:val="es-ES"/>
        </w:rPr>
      </w:pPr>
    </w:p>
    <w:p w14:paraId="175D2B11" w14:textId="52ECDCC9" w:rsidR="0088416A" w:rsidRDefault="009114B3" w:rsidP="0088416A">
      <w:pPr>
        <w:spacing w:line="360" w:lineRule="auto"/>
        <w:jc w:val="both"/>
        <w:rPr>
          <w:rFonts w:ascii="Arial" w:hAnsi="Arial" w:cs="Arial"/>
          <w:color w:val="2E74B5" w:themeColor="accent5" w:themeShade="BF"/>
          <w:sz w:val="24"/>
          <w:szCs w:val="24"/>
          <w:lang w:val="es-ES"/>
        </w:rPr>
      </w:pPr>
      <w:r w:rsidRPr="0088416A">
        <w:rPr>
          <w:noProof/>
          <w:color w:val="2E74B5" w:themeColor="accent5" w:themeShade="BF"/>
        </w:rPr>
        <w:drawing>
          <wp:anchor distT="0" distB="0" distL="114300" distR="114300" simplePos="0" relativeHeight="251683840" behindDoc="0" locked="0" layoutInCell="1" allowOverlap="1" wp14:anchorId="58A5AF91" wp14:editId="025F6AFA">
            <wp:simplePos x="0" y="0"/>
            <wp:positionH relativeFrom="margin">
              <wp:align>center</wp:align>
            </wp:positionH>
            <wp:positionV relativeFrom="paragraph">
              <wp:posOffset>1412240</wp:posOffset>
            </wp:positionV>
            <wp:extent cx="2314575" cy="1914525"/>
            <wp:effectExtent l="0" t="0" r="9525" b="9525"/>
            <wp:wrapTopAndBottom/>
            <wp:docPr id="13" name="Imagen 13" descr="Wet hopper - Allround Vegetable Proces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et hopper - Allround Vegetable Processi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14575" cy="1914525"/>
                    </a:xfrm>
                    <a:prstGeom prst="rect">
                      <a:avLst/>
                    </a:prstGeom>
                    <a:noFill/>
                    <a:ln>
                      <a:noFill/>
                    </a:ln>
                  </pic:spPr>
                </pic:pic>
              </a:graphicData>
            </a:graphic>
          </wp:anchor>
        </w:drawing>
      </w:r>
      <w:r w:rsidRPr="0088416A">
        <w:rPr>
          <w:noProof/>
          <w:color w:val="2E74B5" w:themeColor="accent5" w:themeShade="BF"/>
        </w:rPr>
        <mc:AlternateContent>
          <mc:Choice Requires="wps">
            <w:drawing>
              <wp:anchor distT="0" distB="0" distL="114300" distR="114300" simplePos="0" relativeHeight="251684864" behindDoc="0" locked="0" layoutInCell="1" allowOverlap="1" wp14:anchorId="225BA818" wp14:editId="0D4EA9E0">
                <wp:simplePos x="0" y="0"/>
                <wp:positionH relativeFrom="margin">
                  <wp:align>center</wp:align>
                </wp:positionH>
                <wp:positionV relativeFrom="paragraph">
                  <wp:posOffset>1193165</wp:posOffset>
                </wp:positionV>
                <wp:extent cx="2619375" cy="635"/>
                <wp:effectExtent l="0" t="0" r="9525" b="8255"/>
                <wp:wrapTopAndBottom/>
                <wp:docPr id="14" name="Cuadro de texto 14"/>
                <wp:cNvGraphicFramePr/>
                <a:graphic xmlns:a="http://schemas.openxmlformats.org/drawingml/2006/main">
                  <a:graphicData uri="http://schemas.microsoft.com/office/word/2010/wordprocessingShape">
                    <wps:wsp>
                      <wps:cNvSpPr txBox="1"/>
                      <wps:spPr>
                        <a:xfrm>
                          <a:off x="0" y="0"/>
                          <a:ext cx="2619375" cy="635"/>
                        </a:xfrm>
                        <a:prstGeom prst="rect">
                          <a:avLst/>
                        </a:prstGeom>
                        <a:solidFill>
                          <a:prstClr val="white"/>
                        </a:solidFill>
                        <a:ln>
                          <a:noFill/>
                        </a:ln>
                      </wps:spPr>
                      <wps:txbx>
                        <w:txbxContent>
                          <w:p w14:paraId="58906029" w14:textId="205E02AD" w:rsidR="0088416A" w:rsidRPr="00274989" w:rsidRDefault="0088416A" w:rsidP="0088416A">
                            <w:pPr>
                              <w:pStyle w:val="Descripcin"/>
                              <w:rPr>
                                <w:rFonts w:ascii="Arial" w:hAnsi="Arial" w:cs="Arial"/>
                                <w:noProof/>
                              </w:rPr>
                            </w:pPr>
                            <w:r w:rsidRPr="00274989">
                              <w:rPr>
                                <w:rFonts w:ascii="Arial" w:hAnsi="Arial" w:cs="Arial"/>
                              </w:rPr>
                              <w:t xml:space="preserve">Ilustración </w:t>
                            </w:r>
                            <w:r w:rsidR="006B31B5">
                              <w:rPr>
                                <w:rFonts w:ascii="Arial" w:hAnsi="Arial" w:cs="Arial"/>
                              </w:rPr>
                              <w:t>8</w:t>
                            </w:r>
                            <w:r w:rsidRPr="00274989">
                              <w:rPr>
                                <w:rFonts w:ascii="Arial" w:hAnsi="Arial" w:cs="Arial"/>
                              </w:rPr>
                              <w:t>. Tolvas o tinas de remojo industrial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25BA818" id="Cuadro de texto 14" o:spid="_x0000_s1033" type="#_x0000_t202" style="position:absolute;left:0;text-align:left;margin-left:0;margin-top:93.95pt;width:206.25pt;height:.05pt;z-index:251684864;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" stroked="f">
                <v:textbox style="mso-fit-shape-to-text:t" inset="0,0,0,0">
                  <w:txbxContent>
                    <w:p w14:paraId="58906029" w14:textId="205E02AD" w:rsidR="0088416A" w:rsidRPr="00274989" w:rsidRDefault="0088416A" w:rsidP="0088416A">
                      <w:pPr>
                        <w:pStyle w:val="Descripcin"/>
                        <w:rPr>
                          <w:rFonts w:ascii="Arial" w:hAnsi="Arial" w:cs="Arial"/>
                          <w:noProof/>
                        </w:rPr>
                      </w:pPr>
                      <w:r w:rsidRPr="00274989">
                        <w:rPr>
                          <w:rFonts w:ascii="Arial" w:hAnsi="Arial" w:cs="Arial"/>
                        </w:rPr>
                        <w:t xml:space="preserve">Ilustración </w:t>
                      </w:r>
                      <w:r w:rsidR="006B31B5">
                        <w:rPr>
                          <w:rFonts w:ascii="Arial" w:hAnsi="Arial" w:cs="Arial"/>
                        </w:rPr>
                        <w:t>8</w:t>
                      </w:r>
                      <w:r w:rsidRPr="00274989">
                        <w:rPr>
                          <w:rFonts w:ascii="Arial" w:hAnsi="Arial" w:cs="Arial"/>
                        </w:rPr>
                        <w:t>. Tolvas o tinas de remojo industrial</w:t>
                      </w:r>
                    </w:p>
                  </w:txbxContent>
                </v:textbox>
                <w10:wrap type="topAndBottom" anchorx="margin"/>
              </v:shape>
            </w:pict>
          </mc:Fallback>
        </mc:AlternateContent>
      </w:r>
      <w:r w:rsidR="0088416A" w:rsidRPr="0088416A">
        <w:rPr>
          <w:rFonts w:ascii="Arial" w:hAnsi="Arial" w:cs="Arial"/>
          <w:color w:val="2E74B5" w:themeColor="accent5" w:themeShade="BF"/>
          <w:sz w:val="24"/>
          <w:szCs w:val="24"/>
          <w:lang w:val="es-ES"/>
        </w:rPr>
        <w:t>Al fondo del salón se encuentra un letrero en color verde con letras blancas, indicando el siguiente escenario llamado “secado”. El piso también se encuentra mojado en las zonas cerca de las tinas, de la misma sustancia química. Se observa hacia arriba y se puede ver el cielo despejado y un día soleado.</w:t>
      </w:r>
    </w:p>
    <w:p w14:paraId="193EB7B0" w14:textId="51995F1E" w:rsidR="00087796" w:rsidRDefault="00087796" w:rsidP="0088416A">
      <w:pPr>
        <w:spacing w:line="360" w:lineRule="auto"/>
        <w:jc w:val="both"/>
        <w:rPr>
          <w:rFonts w:ascii="Arial" w:hAnsi="Arial" w:cs="Arial"/>
          <w:color w:val="0070C0"/>
          <w:sz w:val="24"/>
          <w:szCs w:val="24"/>
          <w:lang w:val="es-ES"/>
        </w:rPr>
      </w:pPr>
      <w:r>
        <w:rPr>
          <w:rFonts w:ascii="Arial" w:hAnsi="Arial" w:cs="Arial"/>
          <w:color w:val="0070C0"/>
          <w:sz w:val="24"/>
          <w:szCs w:val="24"/>
          <w:lang w:val="es-ES"/>
        </w:rPr>
        <w:lastRenderedPageBreak/>
        <w:t>Luego de haber identificado y analizado todo el escenario, el usuario dará en el botón de “siguiente”, donde le aparecerá la lista de todos los riesgos mencionados anteriormente, escogiendo los que para su criterio se encuentran en cada uno de los escenarios.</w:t>
      </w:r>
    </w:p>
    <w:p w14:paraId="03E2EB8D" w14:textId="77777777" w:rsidR="006B31B5" w:rsidRPr="00087796" w:rsidRDefault="006B31B5" w:rsidP="0088416A">
      <w:pPr>
        <w:spacing w:line="360" w:lineRule="auto"/>
        <w:jc w:val="both"/>
        <w:rPr>
          <w:rFonts w:ascii="Arial" w:hAnsi="Arial" w:cs="Arial"/>
          <w:color w:val="0070C0"/>
          <w:sz w:val="24"/>
          <w:szCs w:val="24"/>
          <w:lang w:val="es-ES"/>
        </w:rPr>
      </w:pPr>
    </w:p>
    <w:p w14:paraId="186A8156" w14:textId="7C36B83D" w:rsidR="00F70D4D" w:rsidRDefault="00C836C7" w:rsidP="00C836C7">
      <w:pPr>
        <w:pStyle w:val="NormalWeb"/>
        <w:spacing w:before="0" w:beforeAutospacing="0" w:after="0" w:afterAutospacing="0" w:line="360" w:lineRule="auto"/>
        <w:jc w:val="both"/>
        <w:rPr>
          <w:rFonts w:ascii="Arial" w:hAnsi="Arial" w:cs="Arial"/>
          <w:b/>
          <w:bCs/>
          <w:i/>
          <w:iCs/>
          <w:color w:val="000000" w:themeColor="text1"/>
          <w:u w:val="single"/>
        </w:rPr>
      </w:pPr>
      <w:r w:rsidRPr="00C836C7">
        <w:rPr>
          <w:rFonts w:ascii="Arial" w:hAnsi="Arial" w:cs="Arial"/>
          <w:b/>
          <w:bCs/>
          <w:i/>
          <w:iCs/>
          <w:color w:val="000000" w:themeColor="text1"/>
          <w:u w:val="single"/>
        </w:rPr>
        <w:t xml:space="preserve">MOMENTO 2: </w:t>
      </w:r>
    </w:p>
    <w:p w14:paraId="52837CB7" w14:textId="77777777" w:rsidR="00643F59" w:rsidRDefault="00643F59" w:rsidP="00643F59">
      <w:pPr>
        <w:spacing w:line="360" w:lineRule="auto"/>
        <w:jc w:val="both"/>
        <w:rPr>
          <w:rFonts w:ascii="Arial" w:hAnsi="Arial" w:cs="Arial"/>
          <w:sz w:val="24"/>
          <w:szCs w:val="24"/>
          <w:lang w:val="es-ES"/>
        </w:rPr>
      </w:pPr>
      <w:r>
        <w:rPr>
          <w:rFonts w:ascii="Arial" w:hAnsi="Arial" w:cs="Arial"/>
          <w:sz w:val="24"/>
          <w:szCs w:val="24"/>
          <w:lang w:val="es-ES"/>
        </w:rPr>
        <w:t xml:space="preserve">Para este momento le aparecerá una ventana emergente al usuario donde se le pedirá que señale cuales son los riesgos y donde se encuentran. </w:t>
      </w:r>
    </w:p>
    <w:p w14:paraId="19546B93" w14:textId="5FB33301" w:rsidR="00643F59" w:rsidRDefault="00643F59" w:rsidP="00643F59">
      <w:pPr>
        <w:spacing w:line="360" w:lineRule="auto"/>
        <w:jc w:val="both"/>
      </w:pPr>
      <w:r>
        <w:rPr>
          <w:rFonts w:ascii="Arial" w:hAnsi="Arial" w:cs="Arial"/>
          <w:sz w:val="24"/>
          <w:szCs w:val="24"/>
          <w:lang w:val="es-ES"/>
        </w:rPr>
        <w:t xml:space="preserve">. Para los riesgos </w:t>
      </w:r>
      <w:r w:rsidRPr="00643F59">
        <w:rPr>
          <w:rFonts w:ascii="Arial" w:hAnsi="Arial" w:cs="Arial"/>
          <w:color w:val="000000" w:themeColor="text1"/>
          <w:sz w:val="24"/>
          <w:szCs w:val="24"/>
          <w:lang w:val="es-ES"/>
        </w:rPr>
        <w:t>Radiación-no ionizante, Químico-gases o vapores, Biológico-animales</w:t>
      </w:r>
      <w:r>
        <w:rPr>
          <w:rFonts w:ascii="Arial" w:hAnsi="Arial" w:cs="Arial"/>
          <w:sz w:val="24"/>
          <w:szCs w:val="24"/>
          <w:lang w:val="es-ES"/>
        </w:rPr>
        <w:t>, el usuario solo debe indicar en que parte se encuentra cada uno de estos. El usuario después de indicar cada uno de los riesgos, se le aparece una ventana emergente en donde debe seleccionar la manera en que mitigaran dicho riesgo</w:t>
      </w:r>
      <w:r w:rsidRPr="00F441CC">
        <w:rPr>
          <w:rFonts w:ascii="Arial" w:hAnsi="Arial" w:cs="Arial"/>
          <w:sz w:val="24"/>
          <w:szCs w:val="24"/>
          <w:lang w:val="es-ES"/>
        </w:rPr>
        <w:t>.</w:t>
      </w:r>
    </w:p>
    <w:p w14:paraId="26D69A91" w14:textId="4FAD0A0E" w:rsidR="00C836C7" w:rsidRPr="007064DE" w:rsidRDefault="00C836C7" w:rsidP="00C836C7">
      <w:pPr>
        <w:spacing w:after="0" w:line="360" w:lineRule="auto"/>
        <w:jc w:val="both"/>
        <w:rPr>
          <w:rFonts w:ascii="Arial" w:eastAsia="Times New Roman" w:hAnsi="Arial" w:cs="Arial"/>
          <w:color w:val="000000"/>
          <w:sz w:val="24"/>
          <w:szCs w:val="24"/>
          <w:lang w:eastAsia="es-CO"/>
        </w:rPr>
      </w:pPr>
    </w:p>
    <w:p w14:paraId="6E89ECA1" w14:textId="77777777" w:rsidR="0088416A" w:rsidRPr="0088416A" w:rsidRDefault="0088416A" w:rsidP="0088416A">
      <w:pPr>
        <w:spacing w:line="360" w:lineRule="auto"/>
        <w:jc w:val="both"/>
        <w:rPr>
          <w:rFonts w:ascii="Arial" w:hAnsi="Arial" w:cs="Arial"/>
          <w:color w:val="538135" w:themeColor="accent6" w:themeShade="BF"/>
          <w:sz w:val="24"/>
          <w:szCs w:val="24"/>
          <w:lang w:val="es-ES"/>
        </w:rPr>
      </w:pPr>
      <w:r w:rsidRPr="0088416A">
        <w:rPr>
          <w:rFonts w:ascii="Arial" w:hAnsi="Arial" w:cs="Arial"/>
          <w:color w:val="538135" w:themeColor="accent6" w:themeShade="BF"/>
          <w:sz w:val="24"/>
          <w:szCs w:val="24"/>
          <w:lang w:val="es-ES"/>
        </w:rPr>
        <w:t xml:space="preserve">En este escenario hay tres opciones de riesgos que se pueden presentar: Radiación-no ionizante, Químico-gases o vapores, Biológico-animales. Si escogen el riesgo de radiación no ionizantes, el recuadro ampliará opciones de mitigación de riesgos: </w:t>
      </w:r>
    </w:p>
    <w:p w14:paraId="3C47C085" w14:textId="6B58F462" w:rsidR="0088416A" w:rsidRPr="0088416A" w:rsidRDefault="0088416A" w:rsidP="0088416A">
      <w:pPr>
        <w:pStyle w:val="Prrafodelista"/>
        <w:numPr>
          <w:ilvl w:val="0"/>
          <w:numId w:val="7"/>
        </w:numPr>
        <w:spacing w:after="0" w:line="360" w:lineRule="auto"/>
        <w:jc w:val="both"/>
        <w:rPr>
          <w:rFonts w:ascii="Arial" w:eastAsia="Times New Roman" w:hAnsi="Arial" w:cs="Arial"/>
          <w:color w:val="538135" w:themeColor="accent6" w:themeShade="BF"/>
          <w:sz w:val="24"/>
          <w:szCs w:val="24"/>
          <w:lang w:eastAsia="es-CO"/>
        </w:rPr>
      </w:pPr>
      <w:r w:rsidRPr="0088416A">
        <w:rPr>
          <w:rFonts w:ascii="Arial" w:eastAsia="Times New Roman" w:hAnsi="Arial" w:cs="Arial"/>
          <w:color w:val="538135" w:themeColor="accent6" w:themeShade="BF"/>
          <w:sz w:val="24"/>
          <w:szCs w:val="24"/>
          <w:lang w:eastAsia="es-CO"/>
        </w:rPr>
        <w:t>Cambiar horario laboral</w:t>
      </w:r>
      <w:r>
        <w:rPr>
          <w:rFonts w:ascii="Arial" w:eastAsia="Times New Roman" w:hAnsi="Arial" w:cs="Arial"/>
          <w:color w:val="538135" w:themeColor="accent6" w:themeShade="BF"/>
          <w:sz w:val="24"/>
          <w:szCs w:val="24"/>
          <w:lang w:eastAsia="es-CO"/>
        </w:rPr>
        <w:t xml:space="preserve"> </w:t>
      </w:r>
      <w:r w:rsidRPr="002C6757">
        <w:rPr>
          <w:rFonts w:ascii="Arial" w:eastAsia="Times New Roman" w:hAnsi="Arial" w:cs="Arial"/>
          <w:color w:val="538135" w:themeColor="accent6" w:themeShade="BF"/>
          <w:sz w:val="24"/>
          <w:szCs w:val="24"/>
          <w:highlight w:val="yellow"/>
          <w:lang w:eastAsia="es-CO"/>
        </w:rPr>
        <w:t>(</w:t>
      </w:r>
      <w:r w:rsidR="007374FF">
        <w:rPr>
          <w:rFonts w:ascii="Arial" w:eastAsia="Times New Roman" w:hAnsi="Arial" w:cs="Arial"/>
          <w:color w:val="538135" w:themeColor="accent6" w:themeShade="BF"/>
          <w:sz w:val="24"/>
          <w:szCs w:val="24"/>
          <w:highlight w:val="yellow"/>
          <w:lang w:eastAsia="es-CO"/>
        </w:rPr>
        <w:t>3</w:t>
      </w:r>
      <w:r w:rsidRPr="002C6757">
        <w:rPr>
          <w:rFonts w:ascii="Arial" w:eastAsia="Times New Roman" w:hAnsi="Arial" w:cs="Arial"/>
          <w:color w:val="538135" w:themeColor="accent6" w:themeShade="BF"/>
          <w:sz w:val="24"/>
          <w:szCs w:val="24"/>
          <w:highlight w:val="yellow"/>
          <w:lang w:eastAsia="es-CO"/>
        </w:rPr>
        <w:t xml:space="preserve"> puntos)</w:t>
      </w:r>
    </w:p>
    <w:p w14:paraId="27B174AD" w14:textId="5ADFAF9E" w:rsidR="0088416A" w:rsidRPr="0088416A" w:rsidRDefault="0088416A" w:rsidP="0088416A">
      <w:pPr>
        <w:pStyle w:val="Prrafodelista"/>
        <w:numPr>
          <w:ilvl w:val="0"/>
          <w:numId w:val="7"/>
        </w:numPr>
        <w:spacing w:after="0" w:line="360" w:lineRule="auto"/>
        <w:jc w:val="both"/>
        <w:rPr>
          <w:rFonts w:ascii="Arial" w:eastAsia="Times New Roman" w:hAnsi="Arial" w:cs="Arial"/>
          <w:color w:val="538135" w:themeColor="accent6" w:themeShade="BF"/>
          <w:sz w:val="24"/>
          <w:szCs w:val="24"/>
          <w:lang w:eastAsia="es-CO"/>
        </w:rPr>
      </w:pPr>
      <w:r w:rsidRPr="0088416A">
        <w:rPr>
          <w:rFonts w:ascii="Arial" w:eastAsia="Times New Roman" w:hAnsi="Arial" w:cs="Arial"/>
          <w:color w:val="538135" w:themeColor="accent6" w:themeShade="BF"/>
          <w:sz w:val="24"/>
          <w:szCs w:val="24"/>
          <w:lang w:eastAsia="es-CO"/>
        </w:rPr>
        <w:t>Cambiar puesto de trabajo</w:t>
      </w:r>
      <w:r>
        <w:rPr>
          <w:rFonts w:ascii="Arial" w:eastAsia="Times New Roman" w:hAnsi="Arial" w:cs="Arial"/>
          <w:color w:val="538135" w:themeColor="accent6" w:themeShade="BF"/>
          <w:sz w:val="24"/>
          <w:szCs w:val="24"/>
          <w:lang w:eastAsia="es-CO"/>
        </w:rPr>
        <w:t xml:space="preserve"> </w:t>
      </w:r>
      <w:r w:rsidRPr="002C6757">
        <w:rPr>
          <w:rFonts w:ascii="Arial" w:eastAsia="Times New Roman" w:hAnsi="Arial" w:cs="Arial"/>
          <w:color w:val="538135" w:themeColor="accent6" w:themeShade="BF"/>
          <w:sz w:val="24"/>
          <w:szCs w:val="24"/>
          <w:highlight w:val="yellow"/>
          <w:lang w:eastAsia="es-CO"/>
        </w:rPr>
        <w:t>(5 puntos)</w:t>
      </w:r>
    </w:p>
    <w:p w14:paraId="5DD5D9D4" w14:textId="500E67F7" w:rsidR="0088416A" w:rsidRPr="0088416A" w:rsidRDefault="0088416A" w:rsidP="0088416A">
      <w:pPr>
        <w:pStyle w:val="Prrafodelista"/>
        <w:numPr>
          <w:ilvl w:val="0"/>
          <w:numId w:val="7"/>
        </w:numPr>
        <w:spacing w:after="0" w:line="360" w:lineRule="auto"/>
        <w:jc w:val="both"/>
        <w:rPr>
          <w:rFonts w:ascii="Arial" w:eastAsia="Times New Roman" w:hAnsi="Arial" w:cs="Arial"/>
          <w:color w:val="538135" w:themeColor="accent6" w:themeShade="BF"/>
          <w:sz w:val="24"/>
          <w:szCs w:val="24"/>
          <w:lang w:eastAsia="es-CO"/>
        </w:rPr>
      </w:pPr>
      <w:r w:rsidRPr="0088416A">
        <w:rPr>
          <w:rFonts w:ascii="Arial" w:eastAsia="Times New Roman" w:hAnsi="Arial" w:cs="Arial"/>
          <w:color w:val="538135" w:themeColor="accent6" w:themeShade="BF"/>
          <w:sz w:val="24"/>
          <w:szCs w:val="24"/>
          <w:lang w:eastAsia="es-CO"/>
        </w:rPr>
        <w:t>Dotar operarios con mojas (</w:t>
      </w:r>
      <w:r>
        <w:rPr>
          <w:rFonts w:ascii="Arial" w:eastAsia="Times New Roman" w:hAnsi="Arial" w:cs="Arial"/>
          <w:color w:val="538135" w:themeColor="accent6" w:themeShade="BF"/>
          <w:sz w:val="24"/>
          <w:szCs w:val="24"/>
          <w:lang w:eastAsia="es-CO"/>
        </w:rPr>
        <w:t>EPP</w:t>
      </w:r>
      <w:r w:rsidRPr="0088416A">
        <w:rPr>
          <w:rFonts w:ascii="Arial" w:eastAsia="Times New Roman" w:hAnsi="Arial" w:cs="Arial"/>
          <w:color w:val="538135" w:themeColor="accent6" w:themeShade="BF"/>
          <w:sz w:val="24"/>
          <w:szCs w:val="24"/>
          <w:lang w:eastAsia="es-CO"/>
        </w:rPr>
        <w:t>)</w:t>
      </w:r>
      <w:r>
        <w:rPr>
          <w:rFonts w:ascii="Arial" w:eastAsia="Times New Roman" w:hAnsi="Arial" w:cs="Arial"/>
          <w:color w:val="538135" w:themeColor="accent6" w:themeShade="BF"/>
          <w:sz w:val="24"/>
          <w:szCs w:val="24"/>
          <w:lang w:eastAsia="es-CO"/>
        </w:rPr>
        <w:t xml:space="preserve"> </w:t>
      </w:r>
      <w:r w:rsidRPr="002C6757">
        <w:rPr>
          <w:rFonts w:ascii="Arial" w:eastAsia="Times New Roman" w:hAnsi="Arial" w:cs="Arial"/>
          <w:color w:val="538135" w:themeColor="accent6" w:themeShade="BF"/>
          <w:sz w:val="24"/>
          <w:szCs w:val="24"/>
          <w:highlight w:val="yellow"/>
          <w:lang w:eastAsia="es-CO"/>
        </w:rPr>
        <w:t>(7 puntos)</w:t>
      </w:r>
    </w:p>
    <w:p w14:paraId="701270B4" w14:textId="48F7A4BB" w:rsidR="0088416A" w:rsidRPr="0088416A" w:rsidRDefault="0088416A" w:rsidP="0088416A">
      <w:pPr>
        <w:pStyle w:val="Prrafodelista"/>
        <w:numPr>
          <w:ilvl w:val="0"/>
          <w:numId w:val="7"/>
        </w:numPr>
        <w:spacing w:after="0" w:line="360" w:lineRule="auto"/>
        <w:jc w:val="both"/>
        <w:rPr>
          <w:rFonts w:ascii="Arial" w:eastAsia="Times New Roman" w:hAnsi="Arial" w:cs="Arial"/>
          <w:color w:val="538135" w:themeColor="accent6" w:themeShade="BF"/>
          <w:sz w:val="24"/>
          <w:szCs w:val="24"/>
          <w:lang w:eastAsia="es-CO"/>
        </w:rPr>
      </w:pPr>
      <w:r w:rsidRPr="0088416A">
        <w:rPr>
          <w:rFonts w:ascii="Arial" w:eastAsia="Times New Roman" w:hAnsi="Arial" w:cs="Arial"/>
          <w:color w:val="538135" w:themeColor="accent6" w:themeShade="BF"/>
          <w:sz w:val="24"/>
          <w:szCs w:val="24"/>
          <w:lang w:eastAsia="es-CO"/>
        </w:rPr>
        <w:t xml:space="preserve">Instalar para sombra </w:t>
      </w:r>
      <w:r w:rsidRPr="002C6757">
        <w:rPr>
          <w:rFonts w:ascii="Arial" w:eastAsia="Times New Roman" w:hAnsi="Arial" w:cs="Arial"/>
          <w:color w:val="538135" w:themeColor="accent6" w:themeShade="BF"/>
          <w:sz w:val="24"/>
          <w:szCs w:val="24"/>
          <w:highlight w:val="yellow"/>
          <w:lang w:eastAsia="es-CO"/>
        </w:rPr>
        <w:t>(10 puntos)</w:t>
      </w:r>
    </w:p>
    <w:p w14:paraId="0E7AAFAA" w14:textId="77777777" w:rsidR="0088416A" w:rsidRPr="0088416A" w:rsidRDefault="0088416A" w:rsidP="0088416A">
      <w:pPr>
        <w:spacing w:after="0" w:line="360" w:lineRule="auto"/>
        <w:jc w:val="both"/>
        <w:rPr>
          <w:rFonts w:ascii="Arial" w:eastAsia="Times New Roman" w:hAnsi="Arial" w:cs="Arial"/>
          <w:color w:val="538135" w:themeColor="accent6" w:themeShade="BF"/>
          <w:sz w:val="24"/>
          <w:szCs w:val="24"/>
          <w:lang w:eastAsia="es-CO"/>
        </w:rPr>
      </w:pPr>
    </w:p>
    <w:p w14:paraId="13B1D36B" w14:textId="77777777" w:rsidR="0088416A" w:rsidRPr="0088416A" w:rsidRDefault="0088416A" w:rsidP="0088416A">
      <w:pPr>
        <w:spacing w:after="0" w:line="360" w:lineRule="auto"/>
        <w:jc w:val="both"/>
        <w:rPr>
          <w:rFonts w:ascii="Arial" w:eastAsia="Times New Roman" w:hAnsi="Arial" w:cs="Arial"/>
          <w:color w:val="538135" w:themeColor="accent6" w:themeShade="BF"/>
          <w:sz w:val="24"/>
          <w:szCs w:val="24"/>
          <w:lang w:eastAsia="es-CO"/>
        </w:rPr>
      </w:pPr>
      <w:r w:rsidRPr="0088416A">
        <w:rPr>
          <w:rFonts w:ascii="Arial" w:eastAsia="Times New Roman" w:hAnsi="Arial" w:cs="Arial"/>
          <w:color w:val="538135" w:themeColor="accent6" w:themeShade="BF"/>
          <w:sz w:val="24"/>
          <w:szCs w:val="24"/>
          <w:lang w:eastAsia="es-CO"/>
        </w:rPr>
        <w:t xml:space="preserve">Si el jugador escoge el riesgo químico-gases, se despliega las opciones de mitigación de riesgos que son: </w:t>
      </w:r>
    </w:p>
    <w:p w14:paraId="28086E5D" w14:textId="3196E05F" w:rsidR="0088416A" w:rsidRPr="0088416A" w:rsidRDefault="0088416A" w:rsidP="0088416A">
      <w:pPr>
        <w:pStyle w:val="Prrafodelista"/>
        <w:numPr>
          <w:ilvl w:val="0"/>
          <w:numId w:val="12"/>
        </w:numPr>
        <w:spacing w:after="0" w:line="360" w:lineRule="auto"/>
        <w:jc w:val="both"/>
        <w:rPr>
          <w:rFonts w:ascii="Arial" w:eastAsia="Times New Roman" w:hAnsi="Arial" w:cs="Arial"/>
          <w:color w:val="538135" w:themeColor="accent6" w:themeShade="BF"/>
          <w:sz w:val="24"/>
          <w:szCs w:val="24"/>
          <w:lang w:eastAsia="es-CO"/>
        </w:rPr>
      </w:pPr>
      <w:r w:rsidRPr="0088416A">
        <w:rPr>
          <w:rFonts w:ascii="Arial" w:eastAsia="Times New Roman" w:hAnsi="Arial" w:cs="Arial"/>
          <w:color w:val="538135" w:themeColor="accent6" w:themeShade="BF"/>
          <w:sz w:val="24"/>
          <w:szCs w:val="24"/>
          <w:lang w:eastAsia="es-CO"/>
        </w:rPr>
        <w:t>Capacitación sobre Peróxido de Hidrógeno.</w:t>
      </w:r>
      <w:r>
        <w:rPr>
          <w:rFonts w:ascii="Arial" w:eastAsia="Times New Roman" w:hAnsi="Arial" w:cs="Arial"/>
          <w:color w:val="538135" w:themeColor="accent6" w:themeShade="BF"/>
          <w:sz w:val="24"/>
          <w:szCs w:val="24"/>
          <w:lang w:eastAsia="es-CO"/>
        </w:rPr>
        <w:t xml:space="preserve"> </w:t>
      </w:r>
      <w:r w:rsidRPr="002C6757">
        <w:rPr>
          <w:rFonts w:ascii="Arial" w:eastAsia="Times New Roman" w:hAnsi="Arial" w:cs="Arial"/>
          <w:color w:val="538135" w:themeColor="accent6" w:themeShade="BF"/>
          <w:sz w:val="24"/>
          <w:szCs w:val="24"/>
          <w:highlight w:val="yellow"/>
          <w:lang w:eastAsia="es-CO"/>
        </w:rPr>
        <w:t>(</w:t>
      </w:r>
      <w:r w:rsidR="007374FF">
        <w:rPr>
          <w:rFonts w:ascii="Arial" w:eastAsia="Times New Roman" w:hAnsi="Arial" w:cs="Arial"/>
          <w:color w:val="538135" w:themeColor="accent6" w:themeShade="BF"/>
          <w:sz w:val="24"/>
          <w:szCs w:val="24"/>
          <w:highlight w:val="yellow"/>
          <w:lang w:eastAsia="es-CO"/>
        </w:rPr>
        <w:t>3</w:t>
      </w:r>
      <w:r w:rsidRPr="002C6757">
        <w:rPr>
          <w:rFonts w:ascii="Arial" w:eastAsia="Times New Roman" w:hAnsi="Arial" w:cs="Arial"/>
          <w:color w:val="538135" w:themeColor="accent6" w:themeShade="BF"/>
          <w:sz w:val="24"/>
          <w:szCs w:val="24"/>
          <w:highlight w:val="yellow"/>
          <w:lang w:eastAsia="es-CO"/>
        </w:rPr>
        <w:t xml:space="preserve"> puntos)</w:t>
      </w:r>
    </w:p>
    <w:p w14:paraId="667EABFE" w14:textId="459D3E9A" w:rsidR="0088416A" w:rsidRPr="0088416A" w:rsidRDefault="0088416A" w:rsidP="0088416A">
      <w:pPr>
        <w:pStyle w:val="Prrafodelista"/>
        <w:numPr>
          <w:ilvl w:val="0"/>
          <w:numId w:val="12"/>
        </w:numPr>
        <w:spacing w:after="0" w:line="360" w:lineRule="auto"/>
        <w:jc w:val="both"/>
        <w:rPr>
          <w:rFonts w:ascii="Arial" w:eastAsia="Times New Roman" w:hAnsi="Arial" w:cs="Arial"/>
          <w:color w:val="538135" w:themeColor="accent6" w:themeShade="BF"/>
          <w:sz w:val="24"/>
          <w:szCs w:val="24"/>
          <w:lang w:eastAsia="es-CO"/>
        </w:rPr>
      </w:pPr>
      <w:r w:rsidRPr="0088416A">
        <w:rPr>
          <w:rFonts w:ascii="Arial" w:eastAsia="Times New Roman" w:hAnsi="Arial" w:cs="Arial"/>
          <w:color w:val="538135" w:themeColor="accent6" w:themeShade="BF"/>
          <w:sz w:val="24"/>
          <w:szCs w:val="24"/>
          <w:lang w:eastAsia="es-CO"/>
        </w:rPr>
        <w:t>Instalar señalización y hojas de seguridad en los puestos de trabajo.</w:t>
      </w:r>
      <w:r>
        <w:rPr>
          <w:rFonts w:ascii="Arial" w:eastAsia="Times New Roman" w:hAnsi="Arial" w:cs="Arial"/>
          <w:color w:val="538135" w:themeColor="accent6" w:themeShade="BF"/>
          <w:sz w:val="24"/>
          <w:szCs w:val="24"/>
          <w:lang w:eastAsia="es-CO"/>
        </w:rPr>
        <w:t xml:space="preserve"> </w:t>
      </w:r>
      <w:r w:rsidRPr="002C6757">
        <w:rPr>
          <w:rFonts w:ascii="Arial" w:eastAsia="Times New Roman" w:hAnsi="Arial" w:cs="Arial"/>
          <w:color w:val="538135" w:themeColor="accent6" w:themeShade="BF"/>
          <w:sz w:val="24"/>
          <w:szCs w:val="24"/>
          <w:highlight w:val="yellow"/>
          <w:lang w:eastAsia="es-CO"/>
        </w:rPr>
        <w:t>(5 puntos)</w:t>
      </w:r>
    </w:p>
    <w:p w14:paraId="249910AF" w14:textId="3E5A6936" w:rsidR="0088416A" w:rsidRPr="0088416A" w:rsidRDefault="0088416A" w:rsidP="0088416A">
      <w:pPr>
        <w:pStyle w:val="Prrafodelista"/>
        <w:numPr>
          <w:ilvl w:val="0"/>
          <w:numId w:val="12"/>
        </w:numPr>
        <w:spacing w:after="0" w:line="360" w:lineRule="auto"/>
        <w:jc w:val="both"/>
        <w:rPr>
          <w:rFonts w:ascii="Arial" w:eastAsia="Times New Roman" w:hAnsi="Arial" w:cs="Arial"/>
          <w:color w:val="538135" w:themeColor="accent6" w:themeShade="BF"/>
          <w:sz w:val="24"/>
          <w:szCs w:val="24"/>
          <w:lang w:eastAsia="es-CO"/>
        </w:rPr>
      </w:pPr>
      <w:r w:rsidRPr="0088416A">
        <w:rPr>
          <w:rFonts w:ascii="Arial" w:eastAsia="Times New Roman" w:hAnsi="Arial" w:cs="Arial"/>
          <w:color w:val="538135" w:themeColor="accent6" w:themeShade="BF"/>
          <w:sz w:val="24"/>
          <w:szCs w:val="24"/>
          <w:lang w:eastAsia="es-CO"/>
        </w:rPr>
        <w:t>Utilización de guantes de goma, delantal impermeable, botas de goma y mascara facial.</w:t>
      </w:r>
      <w:r>
        <w:rPr>
          <w:rFonts w:ascii="Arial" w:eastAsia="Times New Roman" w:hAnsi="Arial" w:cs="Arial"/>
          <w:color w:val="538135" w:themeColor="accent6" w:themeShade="BF"/>
          <w:sz w:val="24"/>
          <w:szCs w:val="24"/>
          <w:lang w:eastAsia="es-CO"/>
        </w:rPr>
        <w:t xml:space="preserve"> </w:t>
      </w:r>
      <w:r w:rsidRPr="002C6757">
        <w:rPr>
          <w:rFonts w:ascii="Arial" w:eastAsia="Times New Roman" w:hAnsi="Arial" w:cs="Arial"/>
          <w:color w:val="538135" w:themeColor="accent6" w:themeShade="BF"/>
          <w:sz w:val="24"/>
          <w:szCs w:val="24"/>
          <w:highlight w:val="yellow"/>
          <w:lang w:eastAsia="es-CO"/>
        </w:rPr>
        <w:t>(7 puntos)</w:t>
      </w:r>
    </w:p>
    <w:p w14:paraId="1F21C226" w14:textId="05462F65" w:rsidR="0088416A" w:rsidRPr="0088416A" w:rsidRDefault="0088416A" w:rsidP="0088416A">
      <w:pPr>
        <w:pStyle w:val="Prrafodelista"/>
        <w:numPr>
          <w:ilvl w:val="0"/>
          <w:numId w:val="12"/>
        </w:numPr>
        <w:spacing w:after="0" w:line="360" w:lineRule="auto"/>
        <w:jc w:val="both"/>
        <w:rPr>
          <w:rFonts w:ascii="Arial" w:eastAsia="Times New Roman" w:hAnsi="Arial" w:cs="Arial"/>
          <w:color w:val="538135" w:themeColor="accent6" w:themeShade="BF"/>
          <w:sz w:val="24"/>
          <w:szCs w:val="24"/>
          <w:lang w:eastAsia="es-CO"/>
        </w:rPr>
      </w:pPr>
      <w:r w:rsidRPr="0088416A">
        <w:rPr>
          <w:rFonts w:ascii="Arial" w:eastAsia="Times New Roman" w:hAnsi="Arial" w:cs="Arial"/>
          <w:color w:val="538135" w:themeColor="accent6" w:themeShade="BF"/>
          <w:sz w:val="24"/>
          <w:szCs w:val="24"/>
          <w:lang w:eastAsia="es-CO"/>
        </w:rPr>
        <w:lastRenderedPageBreak/>
        <w:t>Implementar un sistema de refrigeración/ventilación para evitar calentamiento de la zona.</w:t>
      </w:r>
      <w:r>
        <w:rPr>
          <w:rFonts w:ascii="Arial" w:eastAsia="Times New Roman" w:hAnsi="Arial" w:cs="Arial"/>
          <w:color w:val="538135" w:themeColor="accent6" w:themeShade="BF"/>
          <w:sz w:val="24"/>
          <w:szCs w:val="24"/>
          <w:lang w:eastAsia="es-CO"/>
        </w:rPr>
        <w:t xml:space="preserve"> </w:t>
      </w:r>
      <w:r w:rsidRPr="002C6757">
        <w:rPr>
          <w:rFonts w:ascii="Arial" w:eastAsia="Times New Roman" w:hAnsi="Arial" w:cs="Arial"/>
          <w:color w:val="538135" w:themeColor="accent6" w:themeShade="BF"/>
          <w:sz w:val="24"/>
          <w:szCs w:val="24"/>
          <w:highlight w:val="yellow"/>
          <w:lang w:eastAsia="es-CO"/>
        </w:rPr>
        <w:t>(10 puntos)</w:t>
      </w:r>
    </w:p>
    <w:p w14:paraId="6D21E499" w14:textId="77777777" w:rsidR="0088416A" w:rsidRPr="0088416A" w:rsidRDefault="0088416A" w:rsidP="0088416A">
      <w:pPr>
        <w:spacing w:after="0" w:line="360" w:lineRule="auto"/>
        <w:jc w:val="both"/>
        <w:rPr>
          <w:rFonts w:ascii="Arial" w:eastAsia="Times New Roman" w:hAnsi="Arial" w:cs="Arial"/>
          <w:color w:val="538135" w:themeColor="accent6" w:themeShade="BF"/>
          <w:sz w:val="24"/>
          <w:szCs w:val="24"/>
          <w:lang w:eastAsia="es-CO"/>
        </w:rPr>
      </w:pPr>
      <w:r w:rsidRPr="0088416A">
        <w:rPr>
          <w:rFonts w:ascii="Arial" w:eastAsia="Times New Roman" w:hAnsi="Arial" w:cs="Arial"/>
          <w:color w:val="538135" w:themeColor="accent6" w:themeShade="BF"/>
          <w:sz w:val="24"/>
          <w:szCs w:val="24"/>
          <w:lang w:eastAsia="es-CO"/>
        </w:rPr>
        <w:t>Por último, si el jugador identifica la opción de riesgo Biológico-animales, se despliegan las siguientes posibilidades de mitigación del riesgo:</w:t>
      </w:r>
    </w:p>
    <w:p w14:paraId="484BB5A5" w14:textId="04368423" w:rsidR="0088416A" w:rsidRPr="0088416A" w:rsidRDefault="0088416A" w:rsidP="0088416A">
      <w:pPr>
        <w:pStyle w:val="Prrafodelista"/>
        <w:numPr>
          <w:ilvl w:val="0"/>
          <w:numId w:val="13"/>
        </w:numPr>
        <w:spacing w:after="0" w:line="360" w:lineRule="auto"/>
        <w:jc w:val="both"/>
        <w:rPr>
          <w:rFonts w:ascii="Arial" w:eastAsia="Times New Roman" w:hAnsi="Arial" w:cs="Arial"/>
          <w:color w:val="538135" w:themeColor="accent6" w:themeShade="BF"/>
          <w:sz w:val="24"/>
          <w:szCs w:val="24"/>
          <w:lang w:eastAsia="es-CO"/>
        </w:rPr>
      </w:pPr>
      <w:r w:rsidRPr="0088416A">
        <w:rPr>
          <w:rFonts w:ascii="Arial" w:eastAsia="Times New Roman" w:hAnsi="Arial" w:cs="Arial"/>
          <w:color w:val="538135" w:themeColor="accent6" w:themeShade="BF"/>
          <w:sz w:val="24"/>
          <w:szCs w:val="24"/>
          <w:lang w:eastAsia="es-CO"/>
        </w:rPr>
        <w:t>Implementar vacunación</w:t>
      </w:r>
      <w:r>
        <w:rPr>
          <w:rFonts w:ascii="Arial" w:eastAsia="Times New Roman" w:hAnsi="Arial" w:cs="Arial"/>
          <w:color w:val="538135" w:themeColor="accent6" w:themeShade="BF"/>
          <w:sz w:val="24"/>
          <w:szCs w:val="24"/>
          <w:lang w:eastAsia="es-CO"/>
        </w:rPr>
        <w:t xml:space="preserve"> </w:t>
      </w:r>
      <w:r w:rsidRPr="002C6757">
        <w:rPr>
          <w:rFonts w:ascii="Arial" w:eastAsia="Times New Roman" w:hAnsi="Arial" w:cs="Arial"/>
          <w:color w:val="538135" w:themeColor="accent6" w:themeShade="BF"/>
          <w:sz w:val="24"/>
          <w:szCs w:val="24"/>
          <w:highlight w:val="yellow"/>
          <w:lang w:eastAsia="es-CO"/>
        </w:rPr>
        <w:t>(5</w:t>
      </w:r>
      <w:r w:rsidR="002C6757" w:rsidRPr="002C6757">
        <w:rPr>
          <w:rFonts w:ascii="Arial" w:eastAsia="Times New Roman" w:hAnsi="Arial" w:cs="Arial"/>
          <w:color w:val="538135" w:themeColor="accent6" w:themeShade="BF"/>
          <w:sz w:val="24"/>
          <w:szCs w:val="24"/>
          <w:highlight w:val="yellow"/>
          <w:lang w:eastAsia="es-CO"/>
        </w:rPr>
        <w:t xml:space="preserve"> puntos)</w:t>
      </w:r>
    </w:p>
    <w:p w14:paraId="1B8462B8" w14:textId="1830D3B8" w:rsidR="0088416A" w:rsidRPr="0088416A" w:rsidRDefault="0088416A" w:rsidP="0088416A">
      <w:pPr>
        <w:pStyle w:val="Prrafodelista"/>
        <w:numPr>
          <w:ilvl w:val="0"/>
          <w:numId w:val="13"/>
        </w:numPr>
        <w:spacing w:after="0" w:line="360" w:lineRule="auto"/>
        <w:jc w:val="both"/>
        <w:rPr>
          <w:rFonts w:ascii="Arial" w:eastAsia="Times New Roman" w:hAnsi="Arial" w:cs="Arial"/>
          <w:color w:val="538135" w:themeColor="accent6" w:themeShade="BF"/>
          <w:sz w:val="24"/>
          <w:szCs w:val="24"/>
          <w:lang w:eastAsia="es-CO"/>
        </w:rPr>
      </w:pPr>
      <w:r w:rsidRPr="0088416A">
        <w:rPr>
          <w:rFonts w:ascii="Arial" w:eastAsia="Times New Roman" w:hAnsi="Arial" w:cs="Arial"/>
          <w:color w:val="538135" w:themeColor="accent6" w:themeShade="BF"/>
          <w:sz w:val="24"/>
          <w:szCs w:val="24"/>
          <w:lang w:eastAsia="es-CO"/>
        </w:rPr>
        <w:t>Utilizar mascarillas, guantes, y gafas de protección</w:t>
      </w:r>
      <w:r w:rsidR="002C6757">
        <w:rPr>
          <w:rFonts w:ascii="Arial" w:eastAsia="Times New Roman" w:hAnsi="Arial" w:cs="Arial"/>
          <w:color w:val="538135" w:themeColor="accent6" w:themeShade="BF"/>
          <w:sz w:val="24"/>
          <w:szCs w:val="24"/>
          <w:lang w:eastAsia="es-CO"/>
        </w:rPr>
        <w:t xml:space="preserve"> </w:t>
      </w:r>
      <w:r w:rsidR="002C6757" w:rsidRPr="002C6757">
        <w:rPr>
          <w:rFonts w:ascii="Arial" w:eastAsia="Times New Roman" w:hAnsi="Arial" w:cs="Arial"/>
          <w:color w:val="538135" w:themeColor="accent6" w:themeShade="BF"/>
          <w:sz w:val="24"/>
          <w:szCs w:val="24"/>
          <w:highlight w:val="yellow"/>
          <w:lang w:eastAsia="es-CO"/>
        </w:rPr>
        <w:t>(7 puntos)</w:t>
      </w:r>
    </w:p>
    <w:p w14:paraId="40CBF646" w14:textId="3513CBC4" w:rsidR="0088416A" w:rsidRPr="0088416A" w:rsidRDefault="0088416A" w:rsidP="0088416A">
      <w:pPr>
        <w:pStyle w:val="Prrafodelista"/>
        <w:numPr>
          <w:ilvl w:val="0"/>
          <w:numId w:val="13"/>
        </w:numPr>
        <w:spacing w:after="0" w:line="360" w:lineRule="auto"/>
        <w:jc w:val="both"/>
        <w:rPr>
          <w:rFonts w:ascii="Arial" w:eastAsia="Times New Roman" w:hAnsi="Arial" w:cs="Arial"/>
          <w:color w:val="538135" w:themeColor="accent6" w:themeShade="BF"/>
          <w:sz w:val="24"/>
          <w:szCs w:val="24"/>
          <w:lang w:eastAsia="es-CO"/>
        </w:rPr>
      </w:pPr>
      <w:r w:rsidRPr="0088416A">
        <w:rPr>
          <w:rFonts w:ascii="Arial" w:eastAsia="Times New Roman" w:hAnsi="Arial" w:cs="Arial"/>
          <w:color w:val="538135" w:themeColor="accent6" w:themeShade="BF"/>
          <w:sz w:val="24"/>
          <w:szCs w:val="24"/>
          <w:lang w:eastAsia="es-CO"/>
        </w:rPr>
        <w:t>Implementar normas de higiene industrial.</w:t>
      </w:r>
      <w:r w:rsidR="002C6757">
        <w:rPr>
          <w:rFonts w:ascii="Arial" w:eastAsia="Times New Roman" w:hAnsi="Arial" w:cs="Arial"/>
          <w:color w:val="538135" w:themeColor="accent6" w:themeShade="BF"/>
          <w:sz w:val="24"/>
          <w:szCs w:val="24"/>
          <w:lang w:eastAsia="es-CO"/>
        </w:rPr>
        <w:t xml:space="preserve"> </w:t>
      </w:r>
      <w:r w:rsidR="002C6757" w:rsidRPr="002C6757">
        <w:rPr>
          <w:rFonts w:ascii="Arial" w:eastAsia="Times New Roman" w:hAnsi="Arial" w:cs="Arial"/>
          <w:color w:val="538135" w:themeColor="accent6" w:themeShade="BF"/>
          <w:sz w:val="24"/>
          <w:szCs w:val="24"/>
          <w:highlight w:val="yellow"/>
          <w:lang w:eastAsia="es-CO"/>
        </w:rPr>
        <w:t>(10 puntos)</w:t>
      </w:r>
    </w:p>
    <w:p w14:paraId="6BB3B591" w14:textId="77777777" w:rsidR="0088416A" w:rsidRDefault="0088416A" w:rsidP="0088416A">
      <w:pPr>
        <w:spacing w:after="0" w:line="360" w:lineRule="auto"/>
        <w:jc w:val="both"/>
        <w:rPr>
          <w:rFonts w:ascii="Arial" w:eastAsia="Times New Roman" w:hAnsi="Arial" w:cs="Arial"/>
          <w:color w:val="000000"/>
          <w:sz w:val="24"/>
          <w:szCs w:val="24"/>
          <w:lang w:eastAsia="es-CO"/>
        </w:rPr>
      </w:pPr>
    </w:p>
    <w:p w14:paraId="11F486D1" w14:textId="537CF771" w:rsidR="00C836C7" w:rsidRDefault="00C836C7" w:rsidP="00C836C7">
      <w:pPr>
        <w:spacing w:after="0" w:line="360" w:lineRule="auto"/>
        <w:jc w:val="both"/>
        <w:rPr>
          <w:rFonts w:ascii="Arial" w:eastAsia="Times New Roman" w:hAnsi="Arial" w:cs="Arial"/>
          <w:color w:val="000000"/>
          <w:sz w:val="24"/>
          <w:szCs w:val="24"/>
          <w:lang w:eastAsia="es-CO"/>
        </w:rPr>
      </w:pPr>
    </w:p>
    <w:p w14:paraId="7C2D90B3" w14:textId="7B151D62" w:rsidR="002C6757" w:rsidRDefault="002C6757" w:rsidP="00C836C7">
      <w:pPr>
        <w:spacing w:after="0" w:line="360" w:lineRule="auto"/>
        <w:jc w:val="both"/>
        <w:rPr>
          <w:rFonts w:ascii="Arial" w:eastAsia="Times New Roman" w:hAnsi="Arial" w:cs="Arial"/>
          <w:color w:val="000000"/>
          <w:sz w:val="24"/>
          <w:szCs w:val="24"/>
          <w:lang w:eastAsia="es-CO"/>
        </w:rPr>
      </w:pPr>
    </w:p>
    <w:p w14:paraId="74152A44" w14:textId="6B0361AB" w:rsidR="002C6757" w:rsidRDefault="002C6757" w:rsidP="00C836C7">
      <w:pPr>
        <w:spacing w:after="0" w:line="360" w:lineRule="auto"/>
        <w:jc w:val="both"/>
        <w:rPr>
          <w:rFonts w:ascii="Arial" w:eastAsia="Times New Roman" w:hAnsi="Arial" w:cs="Arial"/>
          <w:color w:val="000000"/>
          <w:sz w:val="24"/>
          <w:szCs w:val="24"/>
          <w:lang w:eastAsia="es-CO"/>
        </w:rPr>
      </w:pPr>
    </w:p>
    <w:p w14:paraId="7BC6DDC5" w14:textId="1736CA20" w:rsidR="002C6757" w:rsidRDefault="002C6757" w:rsidP="00C836C7">
      <w:pPr>
        <w:spacing w:after="0" w:line="360" w:lineRule="auto"/>
        <w:jc w:val="both"/>
        <w:rPr>
          <w:rFonts w:ascii="Arial" w:eastAsia="Times New Roman" w:hAnsi="Arial" w:cs="Arial"/>
          <w:color w:val="000000"/>
          <w:sz w:val="24"/>
          <w:szCs w:val="24"/>
          <w:lang w:eastAsia="es-CO"/>
        </w:rPr>
      </w:pPr>
    </w:p>
    <w:p w14:paraId="2BF4F555" w14:textId="6F749132" w:rsidR="002C6757" w:rsidRDefault="002C6757" w:rsidP="00C836C7">
      <w:pPr>
        <w:spacing w:after="0" w:line="360" w:lineRule="auto"/>
        <w:jc w:val="both"/>
        <w:rPr>
          <w:rFonts w:ascii="Arial" w:eastAsia="Times New Roman" w:hAnsi="Arial" w:cs="Arial"/>
          <w:color w:val="000000"/>
          <w:sz w:val="24"/>
          <w:szCs w:val="24"/>
          <w:lang w:eastAsia="es-CO"/>
        </w:rPr>
      </w:pPr>
    </w:p>
    <w:p w14:paraId="6B531DB0" w14:textId="6EA6E325" w:rsidR="002C6757" w:rsidRDefault="002C6757" w:rsidP="00C836C7">
      <w:pPr>
        <w:spacing w:after="0" w:line="360" w:lineRule="auto"/>
        <w:jc w:val="both"/>
        <w:rPr>
          <w:rFonts w:ascii="Arial" w:eastAsia="Times New Roman" w:hAnsi="Arial" w:cs="Arial"/>
          <w:color w:val="000000"/>
          <w:sz w:val="24"/>
          <w:szCs w:val="24"/>
          <w:lang w:eastAsia="es-CO"/>
        </w:rPr>
      </w:pPr>
    </w:p>
    <w:p w14:paraId="65887A63" w14:textId="77777777" w:rsidR="002C6757" w:rsidRPr="00887E24" w:rsidRDefault="002C6757" w:rsidP="002C6757">
      <w:pPr>
        <w:spacing w:after="0" w:line="360" w:lineRule="auto"/>
        <w:jc w:val="both"/>
        <w:rPr>
          <w:rFonts w:ascii="Arial" w:eastAsia="Times New Roman" w:hAnsi="Arial" w:cs="Arial"/>
          <w:b/>
          <w:bCs/>
          <w:color w:val="000000"/>
          <w:sz w:val="24"/>
          <w:szCs w:val="24"/>
          <w:lang w:eastAsia="es-CO"/>
        </w:rPr>
      </w:pPr>
      <w:r w:rsidRPr="00887E24">
        <w:rPr>
          <w:rFonts w:ascii="Arial" w:eastAsia="Times New Roman" w:hAnsi="Arial" w:cs="Arial"/>
          <w:b/>
          <w:bCs/>
          <w:color w:val="000000"/>
          <w:sz w:val="24"/>
          <w:szCs w:val="24"/>
          <w:lang w:eastAsia="es-CO"/>
        </w:rPr>
        <w:t>ESCENARIO 3: SECADO</w:t>
      </w:r>
    </w:p>
    <w:p w14:paraId="3FCC1AAE" w14:textId="77777777" w:rsidR="002C6757" w:rsidRDefault="002C6757" w:rsidP="002C6757">
      <w:pPr>
        <w:spacing w:after="0" w:line="360" w:lineRule="auto"/>
        <w:jc w:val="both"/>
        <w:rPr>
          <w:rFonts w:ascii="Arial" w:eastAsia="Times New Roman" w:hAnsi="Arial" w:cs="Arial"/>
          <w:color w:val="000000"/>
          <w:sz w:val="24"/>
          <w:szCs w:val="24"/>
          <w:lang w:eastAsia="es-CO"/>
        </w:rPr>
      </w:pPr>
      <w:r w:rsidRPr="00261A82">
        <w:rPr>
          <w:rFonts w:ascii="Arial" w:eastAsia="Times New Roman" w:hAnsi="Arial" w:cs="Arial"/>
          <w:color w:val="000000"/>
          <w:sz w:val="24"/>
          <w:szCs w:val="24"/>
          <w:lang w:eastAsia="es-CO"/>
        </w:rPr>
        <w:t>La planta seca los cueros a altas temperaturas usando lámparas de luz infrarroja. Los operarios deben colgar en ganchos los cueros dentro de un cuarto cerrado con las lámparas apuntando a los cueros. </w:t>
      </w:r>
    </w:p>
    <w:p w14:paraId="14286293" w14:textId="77777777" w:rsidR="002C6757" w:rsidRPr="00261A82" w:rsidRDefault="002C6757" w:rsidP="002C6757">
      <w:pPr>
        <w:spacing w:after="0" w:line="360" w:lineRule="auto"/>
        <w:jc w:val="both"/>
        <w:rPr>
          <w:rFonts w:ascii="Arial" w:eastAsia="Times New Roman" w:hAnsi="Arial" w:cs="Arial"/>
          <w:sz w:val="24"/>
          <w:szCs w:val="24"/>
          <w:lang w:eastAsia="es-CO"/>
        </w:rPr>
      </w:pPr>
    </w:p>
    <w:p w14:paraId="1364E62D" w14:textId="28BF9510" w:rsidR="002C6757" w:rsidRPr="002C6757" w:rsidRDefault="002C6757" w:rsidP="002C6757">
      <w:pPr>
        <w:spacing w:after="0" w:line="360" w:lineRule="auto"/>
        <w:jc w:val="both"/>
        <w:rPr>
          <w:rFonts w:ascii="Arial" w:eastAsia="Times New Roman" w:hAnsi="Arial" w:cs="Arial"/>
          <w:b/>
          <w:bCs/>
          <w:i/>
          <w:iCs/>
          <w:color w:val="000000"/>
          <w:sz w:val="24"/>
          <w:szCs w:val="24"/>
          <w:u w:val="single"/>
          <w:lang w:eastAsia="es-CO"/>
        </w:rPr>
      </w:pPr>
      <w:r w:rsidRPr="002C6757">
        <w:rPr>
          <w:rFonts w:ascii="Arial" w:eastAsia="Times New Roman" w:hAnsi="Arial" w:cs="Arial"/>
          <w:b/>
          <w:bCs/>
          <w:i/>
          <w:iCs/>
          <w:color w:val="000000"/>
          <w:sz w:val="24"/>
          <w:szCs w:val="24"/>
          <w:u w:val="single"/>
          <w:lang w:eastAsia="es-CO"/>
        </w:rPr>
        <w:t>DESCRIPCION:</w:t>
      </w:r>
    </w:p>
    <w:p w14:paraId="46B6B11B" w14:textId="58C658DC" w:rsidR="002C6757" w:rsidRPr="002C6757" w:rsidRDefault="002C6757" w:rsidP="002C6757">
      <w:pPr>
        <w:spacing w:after="0" w:line="360" w:lineRule="auto"/>
        <w:jc w:val="both"/>
        <w:rPr>
          <w:rFonts w:ascii="Arial" w:eastAsia="Times New Roman" w:hAnsi="Arial" w:cs="Arial"/>
          <w:b/>
          <w:bCs/>
          <w:i/>
          <w:iCs/>
          <w:color w:val="000000"/>
          <w:sz w:val="24"/>
          <w:szCs w:val="24"/>
          <w:u w:val="single"/>
          <w:lang w:eastAsia="es-CO"/>
        </w:rPr>
      </w:pPr>
      <w:r w:rsidRPr="002C6757">
        <w:rPr>
          <w:rFonts w:ascii="Arial" w:eastAsia="Times New Roman" w:hAnsi="Arial" w:cs="Arial"/>
          <w:b/>
          <w:bCs/>
          <w:i/>
          <w:iCs/>
          <w:color w:val="000000"/>
          <w:sz w:val="24"/>
          <w:szCs w:val="24"/>
          <w:u w:val="single"/>
          <w:lang w:eastAsia="es-CO"/>
        </w:rPr>
        <w:t>MOMENTO 1:</w:t>
      </w:r>
    </w:p>
    <w:p w14:paraId="2485CEC3" w14:textId="77777777" w:rsidR="002C6757" w:rsidRDefault="002C6757" w:rsidP="002C6757">
      <w:pPr>
        <w:spacing w:line="360" w:lineRule="auto"/>
        <w:jc w:val="both"/>
        <w:rPr>
          <w:rFonts w:ascii="Arial" w:hAnsi="Arial" w:cs="Arial"/>
          <w:sz w:val="24"/>
          <w:szCs w:val="24"/>
          <w:lang w:val="es-ES"/>
        </w:rPr>
      </w:pPr>
      <w:r>
        <w:rPr>
          <w:rFonts w:ascii="Arial" w:hAnsi="Arial" w:cs="Arial"/>
          <w:sz w:val="24"/>
          <w:szCs w:val="24"/>
          <w:lang w:val="es-ES"/>
        </w:rPr>
        <w:t xml:space="preserve">En el </w:t>
      </w:r>
      <w:r w:rsidRPr="002C6757">
        <w:rPr>
          <w:rFonts w:ascii="Arial" w:hAnsi="Arial" w:cs="Arial"/>
          <w:b/>
          <w:bCs/>
          <w:i/>
          <w:iCs/>
          <w:color w:val="FF0000"/>
          <w:sz w:val="24"/>
          <w:szCs w:val="24"/>
          <w:lang w:val="es-ES"/>
        </w:rPr>
        <w:t>cuadro de información extra</w:t>
      </w:r>
      <w:r w:rsidRPr="002C6757">
        <w:rPr>
          <w:rFonts w:ascii="Arial" w:hAnsi="Arial" w:cs="Arial"/>
          <w:color w:val="FF0000"/>
          <w:sz w:val="24"/>
          <w:szCs w:val="24"/>
          <w:lang w:val="es-ES"/>
        </w:rPr>
        <w:t>,</w:t>
      </w:r>
      <w:r>
        <w:rPr>
          <w:rFonts w:ascii="Arial" w:hAnsi="Arial" w:cs="Arial"/>
          <w:sz w:val="24"/>
          <w:szCs w:val="24"/>
          <w:lang w:val="es-ES"/>
        </w:rPr>
        <w:t xml:space="preserve"> ubicado en la parte superior izquierda, se encuentra texto adicional que complementa la situación, en donde aparecen las siguientes notas:</w:t>
      </w:r>
    </w:p>
    <w:p w14:paraId="3C59D92B" w14:textId="7DB2C045" w:rsidR="002C6757" w:rsidRDefault="002C6757" w:rsidP="002C6757">
      <w:pPr>
        <w:pStyle w:val="Prrafodelista"/>
        <w:numPr>
          <w:ilvl w:val="0"/>
          <w:numId w:val="14"/>
        </w:numPr>
        <w:spacing w:after="0" w:line="360" w:lineRule="auto"/>
        <w:rPr>
          <w:rFonts w:ascii="Arial" w:eastAsia="Times New Roman" w:hAnsi="Arial" w:cs="Arial"/>
          <w:color w:val="FF0000"/>
          <w:sz w:val="24"/>
          <w:szCs w:val="24"/>
          <w:lang w:eastAsia="es-CO"/>
        </w:rPr>
      </w:pPr>
      <w:r w:rsidRPr="002C6757">
        <w:rPr>
          <w:rFonts w:ascii="Arial" w:eastAsia="Times New Roman" w:hAnsi="Arial" w:cs="Arial"/>
          <w:color w:val="FF0000"/>
          <w:sz w:val="24"/>
          <w:szCs w:val="24"/>
          <w:lang w:eastAsia="es-CO"/>
        </w:rPr>
        <w:t>Los operarios realizan esta tarea 5 veces a la semana por 8 horas. </w:t>
      </w:r>
    </w:p>
    <w:p w14:paraId="4D8701D7" w14:textId="2E13BA82" w:rsidR="00915BD5" w:rsidRPr="00915BD5" w:rsidRDefault="00915BD5" w:rsidP="002C6757">
      <w:pPr>
        <w:pStyle w:val="Prrafodelista"/>
        <w:numPr>
          <w:ilvl w:val="0"/>
          <w:numId w:val="14"/>
        </w:numPr>
        <w:spacing w:after="0" w:line="360" w:lineRule="auto"/>
        <w:rPr>
          <w:rFonts w:ascii="Arial" w:eastAsia="Times New Roman" w:hAnsi="Arial" w:cs="Arial"/>
          <w:b/>
          <w:bCs/>
          <w:color w:val="FF0000"/>
          <w:sz w:val="24"/>
          <w:szCs w:val="24"/>
          <w:lang w:eastAsia="es-CO"/>
        </w:rPr>
      </w:pPr>
      <w:r w:rsidRPr="00915BD5">
        <w:rPr>
          <w:rFonts w:ascii="Arial" w:eastAsia="Times New Roman" w:hAnsi="Arial" w:cs="Arial"/>
          <w:b/>
          <w:bCs/>
          <w:color w:val="FF0000"/>
          <w:sz w:val="24"/>
          <w:szCs w:val="24"/>
          <w:lang w:eastAsia="es-CO"/>
        </w:rPr>
        <w:t xml:space="preserve">Proceso de Secado: </w:t>
      </w:r>
      <w:r w:rsidR="007374FF" w:rsidRPr="007374FF">
        <w:rPr>
          <w:rFonts w:ascii="Arial" w:eastAsia="Times New Roman" w:hAnsi="Arial" w:cs="Arial"/>
          <w:color w:val="FF0000"/>
          <w:sz w:val="24"/>
          <w:szCs w:val="24"/>
          <w:lang w:eastAsia="es-CO"/>
        </w:rPr>
        <w:t>Se elimina la humedad del cuero proveniente de los procesos donde se requiere de soluciones químicas liquidas</w:t>
      </w:r>
      <w:r w:rsidR="007374FF">
        <w:rPr>
          <w:rFonts w:ascii="Arial" w:eastAsia="Times New Roman" w:hAnsi="Arial" w:cs="Arial"/>
          <w:color w:val="FF0000"/>
          <w:sz w:val="24"/>
          <w:szCs w:val="24"/>
          <w:lang w:eastAsia="es-CO"/>
        </w:rPr>
        <w:t>.</w:t>
      </w:r>
    </w:p>
    <w:p w14:paraId="76CEE449" w14:textId="3D3895B1" w:rsidR="002C6757" w:rsidRPr="00915BD5" w:rsidRDefault="002C6757" w:rsidP="002C6757">
      <w:pPr>
        <w:spacing w:after="0" w:line="360" w:lineRule="auto"/>
        <w:jc w:val="both"/>
        <w:rPr>
          <w:rFonts w:ascii="Arial" w:eastAsia="Times New Roman" w:hAnsi="Arial" w:cs="Arial"/>
          <w:color w:val="0070C0"/>
          <w:sz w:val="24"/>
          <w:szCs w:val="24"/>
          <w:lang w:eastAsia="es-CO"/>
        </w:rPr>
      </w:pPr>
      <w:r w:rsidRPr="00915BD5">
        <w:rPr>
          <w:rFonts w:ascii="Arial" w:eastAsia="Times New Roman" w:hAnsi="Arial" w:cs="Arial"/>
          <w:color w:val="0070C0"/>
          <w:sz w:val="24"/>
          <w:szCs w:val="24"/>
          <w:lang w:eastAsia="es-CO"/>
        </w:rPr>
        <w:t xml:space="preserve">El jugador ingresa a un cuarto oscuro encerrado, donde se encuentran 6 lámparas que cuelgan del techo, color rojas, indicando que emiten luz infrarroja (imagen </w:t>
      </w:r>
      <w:r w:rsidR="00F274A7">
        <w:rPr>
          <w:rFonts w:ascii="Arial" w:eastAsia="Times New Roman" w:hAnsi="Arial" w:cs="Arial"/>
          <w:color w:val="0070C0"/>
          <w:sz w:val="24"/>
          <w:szCs w:val="24"/>
          <w:lang w:eastAsia="es-CO"/>
        </w:rPr>
        <w:t>9</w:t>
      </w:r>
      <w:r w:rsidRPr="00915BD5">
        <w:rPr>
          <w:rFonts w:ascii="Arial" w:eastAsia="Times New Roman" w:hAnsi="Arial" w:cs="Arial"/>
          <w:color w:val="0070C0"/>
          <w:sz w:val="24"/>
          <w:szCs w:val="24"/>
          <w:lang w:eastAsia="es-CO"/>
        </w:rPr>
        <w:t xml:space="preserve">), éstas apuntan hacia los costados de las paredes (3 apuntan hacia una pared y las otras 3 apuntan hacia la otra), donde se encuentran 2 barras metálicas clavadas a </w:t>
      </w:r>
      <w:r w:rsidRPr="00915BD5">
        <w:rPr>
          <w:rFonts w:ascii="Arial" w:eastAsia="Times New Roman" w:hAnsi="Arial" w:cs="Arial"/>
          <w:color w:val="0070C0"/>
          <w:sz w:val="24"/>
          <w:szCs w:val="24"/>
          <w:lang w:eastAsia="es-CO"/>
        </w:rPr>
        <w:lastRenderedPageBreak/>
        <w:t>lo largo del salón, en donde cuelgan 4 retazos de cuero en cada barra, las cuales han salido de la zona de blanqueo; el cuero se observa sin color, producto de la transformación química anterior; se observan dos trabajadores colgando los cueros, sin ninguna protección, solo están vestidos de camiseta y pantalón, no llevan guantes de protección ni cascos y gafas.</w:t>
      </w:r>
    </w:p>
    <w:p w14:paraId="45D20E4A" w14:textId="3BC0B117" w:rsidR="005E21E5" w:rsidRDefault="002C6757" w:rsidP="00915BD5">
      <w:pPr>
        <w:spacing w:after="0" w:line="360" w:lineRule="auto"/>
        <w:jc w:val="both"/>
        <w:rPr>
          <w:rFonts w:ascii="Arial" w:eastAsia="Times New Roman" w:hAnsi="Arial" w:cs="Arial"/>
          <w:color w:val="0070C0"/>
          <w:sz w:val="24"/>
          <w:szCs w:val="24"/>
          <w:lang w:eastAsia="es-CO"/>
        </w:rPr>
      </w:pPr>
      <w:r w:rsidRPr="00915BD5">
        <w:rPr>
          <w:rFonts w:ascii="Arial" w:eastAsia="Times New Roman" w:hAnsi="Arial" w:cs="Arial"/>
          <w:color w:val="0070C0"/>
          <w:sz w:val="24"/>
          <w:szCs w:val="24"/>
          <w:lang w:eastAsia="es-CO"/>
        </w:rPr>
        <w:t xml:space="preserve">No hay ventilación, debido a que debe ser un salón sellado para que el calor se concentre; al mismo tiempo se observa algo de vapor en el ambiente, resultado de la vaporización del </w:t>
      </w:r>
      <w:r w:rsidR="00915BD5" w:rsidRPr="00915BD5">
        <w:rPr>
          <w:rFonts w:ascii="Arial" w:eastAsia="Times New Roman" w:hAnsi="Arial" w:cs="Arial"/>
          <w:color w:val="0070C0"/>
          <w:sz w:val="24"/>
          <w:szCs w:val="24"/>
          <w:lang w:eastAsia="es-CO"/>
        </w:rPr>
        <w:t>líquido</w:t>
      </w:r>
      <w:r w:rsidRPr="00915BD5">
        <w:rPr>
          <w:rFonts w:ascii="Arial" w:eastAsia="Times New Roman" w:hAnsi="Arial" w:cs="Arial"/>
          <w:color w:val="0070C0"/>
          <w:sz w:val="24"/>
          <w:szCs w:val="24"/>
          <w:lang w:eastAsia="es-CO"/>
        </w:rPr>
        <w:t xml:space="preserve"> que traen los cueros del peróxido de hidrogeno. El suelo se observa sucio y con manchas especificas en las zonas donde cuelga el cuero; para poder avanzar hay que atravesar todo el salón y dirigirse al fondo donde se encuentra la salida que conduce al siguiente proceso (escenario), donde está un letrero verde con letras blancas indicando el proceso “Mantenimiento”. </w:t>
      </w:r>
    </w:p>
    <w:p w14:paraId="163490DE" w14:textId="77777777" w:rsidR="00087796" w:rsidRDefault="00087796" w:rsidP="00087796">
      <w:pPr>
        <w:spacing w:line="360" w:lineRule="auto"/>
        <w:jc w:val="both"/>
        <w:rPr>
          <w:rFonts w:ascii="Arial" w:hAnsi="Arial" w:cs="Arial"/>
          <w:color w:val="2E74B5" w:themeColor="accent5" w:themeShade="BF"/>
          <w:sz w:val="24"/>
          <w:szCs w:val="24"/>
          <w:lang w:val="es-ES"/>
        </w:rPr>
      </w:pPr>
      <w:r w:rsidRPr="0088416A">
        <w:rPr>
          <w:rFonts w:ascii="Arial" w:hAnsi="Arial" w:cs="Arial"/>
          <w:color w:val="2E74B5" w:themeColor="accent5" w:themeShade="BF"/>
          <w:sz w:val="24"/>
          <w:szCs w:val="24"/>
          <w:lang w:val="es-ES"/>
        </w:rPr>
        <w:t>hacia arriba y se puede ver el cielo despejado y un día soleado.</w:t>
      </w:r>
    </w:p>
    <w:p w14:paraId="79A6474C" w14:textId="77777777" w:rsidR="00087796" w:rsidRPr="00087796" w:rsidRDefault="00087796" w:rsidP="00087796">
      <w:pPr>
        <w:spacing w:line="360" w:lineRule="auto"/>
        <w:jc w:val="both"/>
        <w:rPr>
          <w:rFonts w:ascii="Arial" w:hAnsi="Arial" w:cs="Arial"/>
          <w:color w:val="0070C0"/>
          <w:sz w:val="24"/>
          <w:szCs w:val="24"/>
          <w:lang w:val="es-ES"/>
        </w:rPr>
      </w:pPr>
      <w:r>
        <w:rPr>
          <w:rFonts w:ascii="Arial" w:hAnsi="Arial" w:cs="Arial"/>
          <w:color w:val="0070C0"/>
          <w:sz w:val="24"/>
          <w:szCs w:val="24"/>
          <w:lang w:val="es-ES"/>
        </w:rPr>
        <w:t>Luego de haber identificado y analizado todo el escenario, el usuario dará en el botón de “siguiente”, donde le aparecerá la lista de todos los riesgos mencionados anteriormente, escogiendo los que para su criterio se encuentran en cada uno de los escenarios.</w:t>
      </w:r>
    </w:p>
    <w:p w14:paraId="6A569239" w14:textId="77777777" w:rsidR="00087796" w:rsidRDefault="00087796" w:rsidP="00915BD5">
      <w:pPr>
        <w:spacing w:after="0" w:line="360" w:lineRule="auto"/>
        <w:jc w:val="both"/>
        <w:rPr>
          <w:rFonts w:ascii="Arial" w:eastAsia="Times New Roman" w:hAnsi="Arial" w:cs="Arial"/>
          <w:color w:val="0070C0"/>
          <w:sz w:val="24"/>
          <w:szCs w:val="24"/>
          <w:lang w:eastAsia="es-CO"/>
        </w:rPr>
      </w:pPr>
    </w:p>
    <w:p w14:paraId="41D88D23" w14:textId="7D3696D6" w:rsidR="00915BD5" w:rsidRPr="00915BD5" w:rsidRDefault="00915BD5" w:rsidP="00915BD5">
      <w:pPr>
        <w:spacing w:after="0" w:line="360" w:lineRule="auto"/>
        <w:jc w:val="both"/>
        <w:rPr>
          <w:rFonts w:ascii="Arial" w:eastAsia="Times New Roman" w:hAnsi="Arial" w:cs="Arial"/>
          <w:b/>
          <w:bCs/>
          <w:i/>
          <w:iCs/>
          <w:color w:val="000000" w:themeColor="text1"/>
          <w:sz w:val="24"/>
          <w:szCs w:val="24"/>
          <w:u w:val="single"/>
          <w:lang w:eastAsia="es-CO"/>
        </w:rPr>
      </w:pPr>
      <w:r w:rsidRPr="00915BD5">
        <w:rPr>
          <w:rFonts w:ascii="Arial" w:eastAsia="Times New Roman" w:hAnsi="Arial" w:cs="Arial"/>
          <w:b/>
          <w:bCs/>
          <w:i/>
          <w:iCs/>
          <w:color w:val="000000" w:themeColor="text1"/>
          <w:sz w:val="24"/>
          <w:szCs w:val="24"/>
          <w:u w:val="single"/>
          <w:lang w:eastAsia="es-CO"/>
        </w:rPr>
        <w:t>MOMENTO 2:</w:t>
      </w:r>
    </w:p>
    <w:p w14:paraId="69B54B8F" w14:textId="77777777" w:rsidR="00643F59" w:rsidRDefault="00643F59" w:rsidP="00643F59">
      <w:pPr>
        <w:spacing w:line="360" w:lineRule="auto"/>
        <w:jc w:val="both"/>
        <w:rPr>
          <w:rFonts w:ascii="Arial" w:hAnsi="Arial" w:cs="Arial"/>
          <w:sz w:val="24"/>
          <w:szCs w:val="24"/>
          <w:lang w:val="es-ES"/>
        </w:rPr>
      </w:pPr>
      <w:r>
        <w:rPr>
          <w:rFonts w:ascii="Arial" w:hAnsi="Arial" w:cs="Arial"/>
          <w:sz w:val="24"/>
          <w:szCs w:val="24"/>
          <w:lang w:val="es-ES"/>
        </w:rPr>
        <w:t xml:space="preserve">Para este momento le aparecerá una ventana emergente al usuario donde se le pedirá que señale cuales son los riesgos y donde se encuentran. </w:t>
      </w:r>
    </w:p>
    <w:p w14:paraId="6B208F7A" w14:textId="386C66DB" w:rsidR="00643F59" w:rsidRDefault="00643F59" w:rsidP="00643F59">
      <w:pPr>
        <w:spacing w:line="360" w:lineRule="auto"/>
        <w:jc w:val="both"/>
      </w:pPr>
      <w:r>
        <w:rPr>
          <w:rFonts w:ascii="Arial" w:hAnsi="Arial" w:cs="Arial"/>
          <w:sz w:val="24"/>
          <w:szCs w:val="24"/>
          <w:lang w:val="es-ES"/>
        </w:rPr>
        <w:t xml:space="preserve">. Para el riesgo </w:t>
      </w:r>
      <w:r w:rsidRPr="00790997">
        <w:rPr>
          <w:rFonts w:ascii="Arial" w:hAnsi="Arial" w:cs="Arial"/>
          <w:b/>
          <w:bCs/>
          <w:i/>
          <w:iCs/>
          <w:sz w:val="24"/>
          <w:szCs w:val="24"/>
          <w:lang w:val="es-ES"/>
        </w:rPr>
        <w:t>Temperaturas</w:t>
      </w:r>
      <w:r>
        <w:rPr>
          <w:rFonts w:ascii="Arial" w:hAnsi="Arial" w:cs="Arial"/>
          <w:sz w:val="24"/>
          <w:szCs w:val="24"/>
          <w:lang w:val="es-ES"/>
        </w:rPr>
        <w:t>, el usuario debe seleccionar el termómetro para analizar la temperatura que se presenta</w:t>
      </w:r>
      <w:r w:rsidR="00790997">
        <w:rPr>
          <w:rFonts w:ascii="Arial" w:hAnsi="Arial" w:cs="Arial"/>
          <w:sz w:val="24"/>
          <w:szCs w:val="24"/>
          <w:lang w:val="es-ES"/>
        </w:rPr>
        <w:t>,</w:t>
      </w:r>
      <w:r>
        <w:rPr>
          <w:rFonts w:ascii="Arial" w:hAnsi="Arial" w:cs="Arial"/>
          <w:sz w:val="24"/>
          <w:szCs w:val="24"/>
          <w:lang w:val="es-ES"/>
        </w:rPr>
        <w:t xml:space="preserve"> el cual indica </w:t>
      </w:r>
      <w:r w:rsidR="00790997">
        <w:rPr>
          <w:rFonts w:ascii="Arial" w:hAnsi="Arial" w:cs="Arial"/>
          <w:sz w:val="24"/>
          <w:szCs w:val="24"/>
          <w:lang w:val="es-ES"/>
        </w:rPr>
        <w:t xml:space="preserve">1000°C. para los </w:t>
      </w:r>
      <w:proofErr w:type="gramStart"/>
      <w:r w:rsidR="00790997">
        <w:rPr>
          <w:rFonts w:ascii="Arial" w:hAnsi="Arial" w:cs="Arial"/>
          <w:sz w:val="24"/>
          <w:szCs w:val="24"/>
          <w:lang w:val="es-ES"/>
        </w:rPr>
        <w:t xml:space="preserve">riesgos  </w:t>
      </w:r>
      <w:r w:rsidR="00790997" w:rsidRPr="00790997">
        <w:rPr>
          <w:rFonts w:ascii="Arial" w:hAnsi="Arial" w:cs="Arial"/>
          <w:b/>
          <w:bCs/>
          <w:i/>
          <w:iCs/>
          <w:color w:val="000000" w:themeColor="text1"/>
          <w:sz w:val="24"/>
          <w:szCs w:val="24"/>
          <w:lang w:val="es-ES"/>
        </w:rPr>
        <w:t>Biológico</w:t>
      </w:r>
      <w:proofErr w:type="gramEnd"/>
      <w:r w:rsidR="00790997" w:rsidRPr="00790997">
        <w:rPr>
          <w:rFonts w:ascii="Arial" w:hAnsi="Arial" w:cs="Arial"/>
          <w:b/>
          <w:bCs/>
          <w:i/>
          <w:iCs/>
          <w:color w:val="000000" w:themeColor="text1"/>
          <w:sz w:val="24"/>
          <w:szCs w:val="24"/>
          <w:lang w:val="es-ES"/>
        </w:rPr>
        <w:t>-animales, Radiación-No ionizante</w:t>
      </w:r>
      <w:r>
        <w:rPr>
          <w:rFonts w:ascii="Arial" w:hAnsi="Arial" w:cs="Arial"/>
          <w:sz w:val="24"/>
          <w:szCs w:val="24"/>
          <w:lang w:val="es-ES"/>
        </w:rPr>
        <w:t>, el usuario solo debe indicar en que parte se encuentra cada uno de estos. El usuario después de indicar cada uno de los riesgos, se le aparece una ventana emergente en donde debe seleccionar la manera en que mitigaran dicho riesgo</w:t>
      </w:r>
      <w:r w:rsidRPr="00F441CC">
        <w:rPr>
          <w:rFonts w:ascii="Arial" w:hAnsi="Arial" w:cs="Arial"/>
          <w:sz w:val="24"/>
          <w:szCs w:val="24"/>
          <w:lang w:val="es-ES"/>
        </w:rPr>
        <w:t>.</w:t>
      </w:r>
    </w:p>
    <w:p w14:paraId="1A264F09" w14:textId="77777777" w:rsidR="00915BD5" w:rsidRPr="00915BD5" w:rsidRDefault="00915BD5" w:rsidP="00915BD5">
      <w:pPr>
        <w:spacing w:line="360" w:lineRule="auto"/>
        <w:jc w:val="both"/>
        <w:rPr>
          <w:rFonts w:ascii="Arial" w:hAnsi="Arial" w:cs="Arial"/>
          <w:color w:val="538135" w:themeColor="accent6" w:themeShade="BF"/>
          <w:sz w:val="24"/>
          <w:szCs w:val="24"/>
          <w:lang w:val="es-ES"/>
        </w:rPr>
      </w:pPr>
      <w:r w:rsidRPr="00915BD5">
        <w:rPr>
          <w:rFonts w:ascii="Arial" w:hAnsi="Arial" w:cs="Arial"/>
          <w:color w:val="538135" w:themeColor="accent6" w:themeShade="BF"/>
          <w:sz w:val="24"/>
          <w:szCs w:val="24"/>
          <w:lang w:val="es-ES"/>
        </w:rPr>
        <w:t xml:space="preserve">En el escenario 3, los riesgos que se pueden presentar son: Temperaturas, Biológico-animales, Radiación-No ionizante. Si escogen el riesgo de Temperatura, el recuadro ampliará opciones de mitigación de riesgos como: </w:t>
      </w:r>
    </w:p>
    <w:p w14:paraId="4AB2C73D" w14:textId="7004BB6F" w:rsidR="00915BD5" w:rsidRPr="00915BD5" w:rsidRDefault="00915BD5" w:rsidP="00915BD5">
      <w:pPr>
        <w:pStyle w:val="Prrafodelista"/>
        <w:numPr>
          <w:ilvl w:val="0"/>
          <w:numId w:val="14"/>
        </w:numPr>
        <w:spacing w:after="0" w:line="360" w:lineRule="auto"/>
        <w:jc w:val="both"/>
        <w:rPr>
          <w:rFonts w:ascii="Arial" w:eastAsia="Times New Roman" w:hAnsi="Arial" w:cs="Arial"/>
          <w:color w:val="538135" w:themeColor="accent6" w:themeShade="BF"/>
          <w:sz w:val="24"/>
          <w:szCs w:val="24"/>
          <w:lang w:eastAsia="es-CO"/>
        </w:rPr>
      </w:pPr>
      <w:r w:rsidRPr="00915BD5">
        <w:rPr>
          <w:rFonts w:ascii="Arial" w:eastAsia="Times New Roman" w:hAnsi="Arial" w:cs="Arial"/>
          <w:color w:val="538135" w:themeColor="accent6" w:themeShade="BF"/>
          <w:sz w:val="24"/>
          <w:szCs w:val="24"/>
          <w:lang w:eastAsia="es-CO"/>
        </w:rPr>
        <w:lastRenderedPageBreak/>
        <w:t>Capacitación sobre exposición a altas temperaturas</w:t>
      </w:r>
      <w:r>
        <w:rPr>
          <w:rFonts w:ascii="Arial" w:eastAsia="Times New Roman" w:hAnsi="Arial" w:cs="Arial"/>
          <w:color w:val="538135" w:themeColor="accent6" w:themeShade="BF"/>
          <w:sz w:val="24"/>
          <w:szCs w:val="24"/>
          <w:lang w:eastAsia="es-CO"/>
        </w:rPr>
        <w:t xml:space="preserve"> </w:t>
      </w:r>
      <w:r w:rsidRPr="00915BD5">
        <w:rPr>
          <w:rFonts w:ascii="Arial" w:eastAsia="Times New Roman" w:hAnsi="Arial" w:cs="Arial"/>
          <w:color w:val="538135" w:themeColor="accent6" w:themeShade="BF"/>
          <w:sz w:val="24"/>
          <w:szCs w:val="24"/>
          <w:highlight w:val="yellow"/>
          <w:lang w:eastAsia="es-CO"/>
        </w:rPr>
        <w:t>(5 puntos)</w:t>
      </w:r>
    </w:p>
    <w:p w14:paraId="47924720" w14:textId="04CD8265" w:rsidR="00915BD5" w:rsidRPr="00915BD5" w:rsidRDefault="00915BD5" w:rsidP="00915BD5">
      <w:pPr>
        <w:pStyle w:val="Prrafodelista"/>
        <w:numPr>
          <w:ilvl w:val="0"/>
          <w:numId w:val="14"/>
        </w:numPr>
        <w:spacing w:after="0" w:line="360" w:lineRule="auto"/>
        <w:jc w:val="both"/>
        <w:rPr>
          <w:rFonts w:ascii="Arial" w:eastAsia="Times New Roman" w:hAnsi="Arial" w:cs="Arial"/>
          <w:color w:val="538135" w:themeColor="accent6" w:themeShade="BF"/>
          <w:sz w:val="24"/>
          <w:szCs w:val="24"/>
          <w:lang w:eastAsia="es-CO"/>
        </w:rPr>
      </w:pPr>
      <w:r w:rsidRPr="00915BD5">
        <w:rPr>
          <w:rFonts w:ascii="Arial" w:eastAsia="Times New Roman" w:hAnsi="Arial" w:cs="Arial"/>
          <w:color w:val="538135" w:themeColor="accent6" w:themeShade="BF"/>
          <w:sz w:val="24"/>
          <w:szCs w:val="24"/>
          <w:lang w:eastAsia="es-CO"/>
        </w:rPr>
        <w:t>Implementar turnos rotativos</w:t>
      </w:r>
      <w:r>
        <w:rPr>
          <w:rFonts w:ascii="Arial" w:eastAsia="Times New Roman" w:hAnsi="Arial" w:cs="Arial"/>
          <w:color w:val="538135" w:themeColor="accent6" w:themeShade="BF"/>
          <w:sz w:val="24"/>
          <w:szCs w:val="24"/>
          <w:lang w:eastAsia="es-CO"/>
        </w:rPr>
        <w:t xml:space="preserve"> (</w:t>
      </w:r>
      <w:r w:rsidRPr="00915BD5">
        <w:rPr>
          <w:rFonts w:ascii="Arial" w:eastAsia="Times New Roman" w:hAnsi="Arial" w:cs="Arial"/>
          <w:color w:val="538135" w:themeColor="accent6" w:themeShade="BF"/>
          <w:sz w:val="24"/>
          <w:szCs w:val="24"/>
          <w:highlight w:val="yellow"/>
          <w:lang w:eastAsia="es-CO"/>
        </w:rPr>
        <w:t>7 puntos)</w:t>
      </w:r>
    </w:p>
    <w:p w14:paraId="51BF79E7" w14:textId="7CD1B9AC" w:rsidR="00915BD5" w:rsidRPr="00915BD5" w:rsidRDefault="00915BD5" w:rsidP="00915BD5">
      <w:pPr>
        <w:pStyle w:val="Prrafodelista"/>
        <w:numPr>
          <w:ilvl w:val="0"/>
          <w:numId w:val="14"/>
        </w:numPr>
        <w:spacing w:after="0" w:line="360" w:lineRule="auto"/>
        <w:jc w:val="both"/>
        <w:rPr>
          <w:rFonts w:ascii="Arial" w:eastAsia="Times New Roman" w:hAnsi="Arial" w:cs="Arial"/>
          <w:color w:val="538135" w:themeColor="accent6" w:themeShade="BF"/>
          <w:sz w:val="24"/>
          <w:szCs w:val="24"/>
          <w:lang w:eastAsia="es-CO"/>
        </w:rPr>
      </w:pPr>
      <w:r w:rsidRPr="00915BD5">
        <w:rPr>
          <w:rFonts w:ascii="Arial" w:eastAsia="Times New Roman" w:hAnsi="Arial" w:cs="Arial"/>
          <w:color w:val="538135" w:themeColor="accent6" w:themeShade="BF"/>
          <w:sz w:val="24"/>
          <w:szCs w:val="24"/>
          <w:lang w:eastAsia="es-CO"/>
        </w:rPr>
        <w:t>Instalar sistemas de ventilación.</w:t>
      </w:r>
      <w:r>
        <w:rPr>
          <w:rFonts w:ascii="Arial" w:eastAsia="Times New Roman" w:hAnsi="Arial" w:cs="Arial"/>
          <w:color w:val="538135" w:themeColor="accent6" w:themeShade="BF"/>
          <w:sz w:val="24"/>
          <w:szCs w:val="24"/>
          <w:lang w:eastAsia="es-CO"/>
        </w:rPr>
        <w:t xml:space="preserve"> </w:t>
      </w:r>
      <w:r w:rsidRPr="00915BD5">
        <w:rPr>
          <w:rFonts w:ascii="Arial" w:eastAsia="Times New Roman" w:hAnsi="Arial" w:cs="Arial"/>
          <w:color w:val="538135" w:themeColor="accent6" w:themeShade="BF"/>
          <w:sz w:val="24"/>
          <w:szCs w:val="24"/>
          <w:highlight w:val="yellow"/>
          <w:lang w:eastAsia="es-CO"/>
        </w:rPr>
        <w:t>(10 puntos)</w:t>
      </w:r>
    </w:p>
    <w:p w14:paraId="39B4869C" w14:textId="77777777" w:rsidR="00915BD5" w:rsidRPr="00915BD5" w:rsidRDefault="00915BD5" w:rsidP="00915BD5">
      <w:pPr>
        <w:spacing w:after="0" w:line="360" w:lineRule="auto"/>
        <w:jc w:val="both"/>
        <w:rPr>
          <w:rFonts w:ascii="Arial" w:eastAsia="Times New Roman" w:hAnsi="Arial" w:cs="Arial"/>
          <w:color w:val="538135" w:themeColor="accent6" w:themeShade="BF"/>
          <w:sz w:val="24"/>
          <w:szCs w:val="24"/>
          <w:lang w:eastAsia="es-CO"/>
        </w:rPr>
      </w:pPr>
      <w:r w:rsidRPr="00915BD5">
        <w:rPr>
          <w:rFonts w:ascii="Arial" w:eastAsia="Times New Roman" w:hAnsi="Arial" w:cs="Arial"/>
          <w:color w:val="538135" w:themeColor="accent6" w:themeShade="BF"/>
          <w:sz w:val="24"/>
          <w:szCs w:val="24"/>
          <w:lang w:eastAsia="es-CO"/>
        </w:rPr>
        <w:t xml:space="preserve">Si el jugador escoge la opción de riesgo Biológico-animales, el sistema desplegara las opciones de mitigación del riesgo para poder darle solución, entre los cuales se encuentran: </w:t>
      </w:r>
    </w:p>
    <w:p w14:paraId="5D9CD388" w14:textId="1E595957" w:rsidR="00915BD5" w:rsidRPr="00915BD5" w:rsidRDefault="00915BD5" w:rsidP="00915BD5">
      <w:pPr>
        <w:pStyle w:val="Prrafodelista"/>
        <w:numPr>
          <w:ilvl w:val="0"/>
          <w:numId w:val="15"/>
        </w:numPr>
        <w:spacing w:after="0" w:line="360" w:lineRule="auto"/>
        <w:jc w:val="both"/>
        <w:rPr>
          <w:rFonts w:ascii="Arial" w:eastAsia="Times New Roman" w:hAnsi="Arial" w:cs="Arial"/>
          <w:color w:val="538135" w:themeColor="accent6" w:themeShade="BF"/>
          <w:sz w:val="24"/>
          <w:szCs w:val="24"/>
          <w:lang w:eastAsia="es-CO"/>
        </w:rPr>
      </w:pPr>
      <w:r w:rsidRPr="00915BD5">
        <w:rPr>
          <w:rFonts w:ascii="Arial" w:eastAsia="Times New Roman" w:hAnsi="Arial" w:cs="Arial"/>
          <w:color w:val="538135" w:themeColor="accent6" w:themeShade="BF"/>
          <w:sz w:val="24"/>
          <w:szCs w:val="24"/>
          <w:lang w:eastAsia="es-CO"/>
        </w:rPr>
        <w:t>Implementar vacunación</w:t>
      </w:r>
      <w:r>
        <w:rPr>
          <w:rFonts w:ascii="Arial" w:eastAsia="Times New Roman" w:hAnsi="Arial" w:cs="Arial"/>
          <w:color w:val="538135" w:themeColor="accent6" w:themeShade="BF"/>
          <w:sz w:val="24"/>
          <w:szCs w:val="24"/>
          <w:lang w:eastAsia="es-CO"/>
        </w:rPr>
        <w:t xml:space="preserve"> </w:t>
      </w:r>
      <w:r w:rsidRPr="00915BD5">
        <w:rPr>
          <w:rFonts w:ascii="Arial" w:eastAsia="Times New Roman" w:hAnsi="Arial" w:cs="Arial"/>
          <w:color w:val="538135" w:themeColor="accent6" w:themeShade="BF"/>
          <w:sz w:val="24"/>
          <w:szCs w:val="24"/>
          <w:highlight w:val="yellow"/>
          <w:lang w:eastAsia="es-CO"/>
        </w:rPr>
        <w:t>(5 puntos)</w:t>
      </w:r>
    </w:p>
    <w:p w14:paraId="646BDF79" w14:textId="105C3A9A" w:rsidR="00915BD5" w:rsidRPr="00915BD5" w:rsidRDefault="00915BD5" w:rsidP="00915BD5">
      <w:pPr>
        <w:pStyle w:val="Prrafodelista"/>
        <w:numPr>
          <w:ilvl w:val="0"/>
          <w:numId w:val="15"/>
        </w:numPr>
        <w:spacing w:after="0" w:line="360" w:lineRule="auto"/>
        <w:jc w:val="both"/>
        <w:rPr>
          <w:rFonts w:ascii="Arial" w:eastAsia="Times New Roman" w:hAnsi="Arial" w:cs="Arial"/>
          <w:color w:val="538135" w:themeColor="accent6" w:themeShade="BF"/>
          <w:sz w:val="24"/>
          <w:szCs w:val="24"/>
          <w:lang w:eastAsia="es-CO"/>
        </w:rPr>
      </w:pPr>
      <w:r w:rsidRPr="00915BD5">
        <w:rPr>
          <w:rFonts w:ascii="Arial" w:eastAsia="Times New Roman" w:hAnsi="Arial" w:cs="Arial"/>
          <w:color w:val="538135" w:themeColor="accent6" w:themeShade="BF"/>
          <w:sz w:val="24"/>
          <w:szCs w:val="24"/>
          <w:lang w:eastAsia="es-CO"/>
        </w:rPr>
        <w:t>Utilizar mascarillas, guantes, y gafas de protección</w:t>
      </w:r>
      <w:r>
        <w:rPr>
          <w:rFonts w:ascii="Arial" w:eastAsia="Times New Roman" w:hAnsi="Arial" w:cs="Arial"/>
          <w:color w:val="538135" w:themeColor="accent6" w:themeShade="BF"/>
          <w:sz w:val="24"/>
          <w:szCs w:val="24"/>
          <w:lang w:eastAsia="es-CO"/>
        </w:rPr>
        <w:t xml:space="preserve"> </w:t>
      </w:r>
      <w:r w:rsidRPr="00915BD5">
        <w:rPr>
          <w:rFonts w:ascii="Arial" w:eastAsia="Times New Roman" w:hAnsi="Arial" w:cs="Arial"/>
          <w:color w:val="538135" w:themeColor="accent6" w:themeShade="BF"/>
          <w:sz w:val="24"/>
          <w:szCs w:val="24"/>
          <w:highlight w:val="yellow"/>
          <w:lang w:eastAsia="es-CO"/>
        </w:rPr>
        <w:t>(7 puntos)</w:t>
      </w:r>
    </w:p>
    <w:p w14:paraId="19690159" w14:textId="172DEB44" w:rsidR="00915BD5" w:rsidRPr="00915BD5" w:rsidRDefault="00915BD5" w:rsidP="00915BD5">
      <w:pPr>
        <w:pStyle w:val="Prrafodelista"/>
        <w:numPr>
          <w:ilvl w:val="0"/>
          <w:numId w:val="15"/>
        </w:numPr>
        <w:spacing w:after="0" w:line="360" w:lineRule="auto"/>
        <w:jc w:val="both"/>
        <w:rPr>
          <w:rFonts w:ascii="Arial" w:eastAsia="Times New Roman" w:hAnsi="Arial" w:cs="Arial"/>
          <w:color w:val="538135" w:themeColor="accent6" w:themeShade="BF"/>
          <w:sz w:val="24"/>
          <w:szCs w:val="24"/>
          <w:lang w:eastAsia="es-CO"/>
        </w:rPr>
      </w:pPr>
      <w:r w:rsidRPr="00915BD5">
        <w:rPr>
          <w:rFonts w:ascii="Arial" w:eastAsia="Times New Roman" w:hAnsi="Arial" w:cs="Arial"/>
          <w:color w:val="538135" w:themeColor="accent6" w:themeShade="BF"/>
          <w:sz w:val="24"/>
          <w:szCs w:val="24"/>
          <w:lang w:eastAsia="es-CO"/>
        </w:rPr>
        <w:t>Implementar normas de higiene industrial.</w:t>
      </w:r>
      <w:r>
        <w:rPr>
          <w:rFonts w:ascii="Arial" w:eastAsia="Times New Roman" w:hAnsi="Arial" w:cs="Arial"/>
          <w:color w:val="538135" w:themeColor="accent6" w:themeShade="BF"/>
          <w:sz w:val="24"/>
          <w:szCs w:val="24"/>
          <w:lang w:eastAsia="es-CO"/>
        </w:rPr>
        <w:t xml:space="preserve"> </w:t>
      </w:r>
      <w:r w:rsidRPr="00915BD5">
        <w:rPr>
          <w:rFonts w:ascii="Arial" w:eastAsia="Times New Roman" w:hAnsi="Arial" w:cs="Arial"/>
          <w:color w:val="538135" w:themeColor="accent6" w:themeShade="BF"/>
          <w:sz w:val="24"/>
          <w:szCs w:val="24"/>
          <w:highlight w:val="yellow"/>
          <w:lang w:eastAsia="es-CO"/>
        </w:rPr>
        <w:t>(10 puntos)</w:t>
      </w:r>
    </w:p>
    <w:p w14:paraId="6C656562" w14:textId="77777777" w:rsidR="00915BD5" w:rsidRPr="00915BD5" w:rsidRDefault="00915BD5" w:rsidP="00915BD5">
      <w:pPr>
        <w:spacing w:after="0" w:line="360" w:lineRule="auto"/>
        <w:jc w:val="both"/>
        <w:rPr>
          <w:rFonts w:ascii="Arial" w:eastAsia="Times New Roman" w:hAnsi="Arial" w:cs="Arial"/>
          <w:color w:val="538135" w:themeColor="accent6" w:themeShade="BF"/>
          <w:sz w:val="24"/>
          <w:szCs w:val="24"/>
          <w:lang w:eastAsia="es-CO"/>
        </w:rPr>
      </w:pPr>
      <w:r w:rsidRPr="00915BD5">
        <w:rPr>
          <w:rFonts w:ascii="Arial" w:eastAsia="Times New Roman" w:hAnsi="Arial" w:cs="Arial"/>
          <w:color w:val="538135" w:themeColor="accent6" w:themeShade="BF"/>
          <w:sz w:val="24"/>
          <w:szCs w:val="24"/>
          <w:lang w:eastAsia="es-CO"/>
        </w:rPr>
        <w:t xml:space="preserve">La otra opción correcta que podrían seleccionar sería el riesgo Radiación-No ionizante, la cual permite desplegar las siguientes soluciones para mitigar el riesgo presente: </w:t>
      </w:r>
    </w:p>
    <w:p w14:paraId="08EF4755" w14:textId="17404FD5" w:rsidR="00915BD5" w:rsidRPr="00915BD5" w:rsidRDefault="00915BD5" w:rsidP="00915BD5">
      <w:pPr>
        <w:pStyle w:val="Prrafodelista"/>
        <w:numPr>
          <w:ilvl w:val="0"/>
          <w:numId w:val="16"/>
        </w:numPr>
        <w:spacing w:after="0" w:line="360" w:lineRule="auto"/>
        <w:jc w:val="both"/>
        <w:rPr>
          <w:rFonts w:ascii="Arial" w:eastAsia="Times New Roman" w:hAnsi="Arial" w:cs="Arial"/>
          <w:color w:val="538135" w:themeColor="accent6" w:themeShade="BF"/>
          <w:sz w:val="24"/>
          <w:szCs w:val="24"/>
          <w:lang w:eastAsia="es-CO"/>
        </w:rPr>
      </w:pPr>
      <w:r w:rsidRPr="00915BD5">
        <w:rPr>
          <w:rFonts w:ascii="Arial" w:eastAsia="Times New Roman" w:hAnsi="Arial" w:cs="Arial"/>
          <w:color w:val="538135" w:themeColor="accent6" w:themeShade="BF"/>
          <w:sz w:val="24"/>
          <w:szCs w:val="24"/>
          <w:lang w:eastAsia="es-CO"/>
        </w:rPr>
        <w:t>Dotar operarios con gafas de protección UV</w:t>
      </w:r>
      <w:r>
        <w:rPr>
          <w:rFonts w:ascii="Arial" w:eastAsia="Times New Roman" w:hAnsi="Arial" w:cs="Arial"/>
          <w:color w:val="538135" w:themeColor="accent6" w:themeShade="BF"/>
          <w:sz w:val="24"/>
          <w:szCs w:val="24"/>
          <w:lang w:eastAsia="es-CO"/>
        </w:rPr>
        <w:t xml:space="preserve"> </w:t>
      </w:r>
      <w:r w:rsidRPr="00915BD5">
        <w:rPr>
          <w:rFonts w:ascii="Arial" w:eastAsia="Times New Roman" w:hAnsi="Arial" w:cs="Arial"/>
          <w:color w:val="538135" w:themeColor="accent6" w:themeShade="BF"/>
          <w:sz w:val="24"/>
          <w:szCs w:val="24"/>
          <w:highlight w:val="yellow"/>
          <w:lang w:eastAsia="es-CO"/>
        </w:rPr>
        <w:t>(5 puntos)</w:t>
      </w:r>
    </w:p>
    <w:p w14:paraId="5E903C8D" w14:textId="08637943" w:rsidR="00915BD5" w:rsidRPr="00915BD5" w:rsidRDefault="00915BD5" w:rsidP="00915BD5">
      <w:pPr>
        <w:pStyle w:val="Prrafodelista"/>
        <w:numPr>
          <w:ilvl w:val="0"/>
          <w:numId w:val="16"/>
        </w:numPr>
        <w:spacing w:after="0" w:line="360" w:lineRule="auto"/>
        <w:jc w:val="both"/>
        <w:rPr>
          <w:rFonts w:ascii="Arial" w:eastAsia="Times New Roman" w:hAnsi="Arial" w:cs="Arial"/>
          <w:color w:val="538135" w:themeColor="accent6" w:themeShade="BF"/>
          <w:sz w:val="24"/>
          <w:szCs w:val="24"/>
          <w:lang w:eastAsia="es-CO"/>
        </w:rPr>
      </w:pPr>
      <w:r w:rsidRPr="00915BD5">
        <w:rPr>
          <w:rFonts w:ascii="Arial" w:eastAsia="Times New Roman" w:hAnsi="Arial" w:cs="Arial"/>
          <w:color w:val="538135" w:themeColor="accent6" w:themeShade="BF"/>
          <w:sz w:val="24"/>
          <w:szCs w:val="24"/>
          <w:lang w:eastAsia="es-CO"/>
        </w:rPr>
        <w:t>Implementar turnos rotativos</w:t>
      </w:r>
      <w:r>
        <w:rPr>
          <w:rFonts w:ascii="Arial" w:eastAsia="Times New Roman" w:hAnsi="Arial" w:cs="Arial"/>
          <w:color w:val="538135" w:themeColor="accent6" w:themeShade="BF"/>
          <w:sz w:val="24"/>
          <w:szCs w:val="24"/>
          <w:lang w:eastAsia="es-CO"/>
        </w:rPr>
        <w:t xml:space="preserve"> </w:t>
      </w:r>
      <w:r w:rsidRPr="00915BD5">
        <w:rPr>
          <w:rFonts w:ascii="Arial" w:eastAsia="Times New Roman" w:hAnsi="Arial" w:cs="Arial"/>
          <w:color w:val="538135" w:themeColor="accent6" w:themeShade="BF"/>
          <w:sz w:val="24"/>
          <w:szCs w:val="24"/>
          <w:highlight w:val="yellow"/>
          <w:lang w:eastAsia="es-CO"/>
        </w:rPr>
        <w:t>(7 puntos)</w:t>
      </w:r>
    </w:p>
    <w:p w14:paraId="5E6FE1A9" w14:textId="5542C600" w:rsidR="00915BD5" w:rsidRPr="00915BD5" w:rsidRDefault="00915BD5" w:rsidP="00915BD5">
      <w:pPr>
        <w:pStyle w:val="Prrafodelista"/>
        <w:numPr>
          <w:ilvl w:val="0"/>
          <w:numId w:val="16"/>
        </w:numPr>
        <w:spacing w:after="0" w:line="360" w:lineRule="auto"/>
        <w:jc w:val="both"/>
        <w:rPr>
          <w:rFonts w:ascii="Arial" w:eastAsia="Times New Roman" w:hAnsi="Arial" w:cs="Arial"/>
          <w:color w:val="538135" w:themeColor="accent6" w:themeShade="BF"/>
          <w:sz w:val="24"/>
          <w:szCs w:val="24"/>
          <w:lang w:eastAsia="es-CO"/>
        </w:rPr>
      </w:pPr>
      <w:r w:rsidRPr="00915BD5">
        <w:rPr>
          <w:rFonts w:ascii="Arial" w:eastAsia="Times New Roman" w:hAnsi="Arial" w:cs="Arial"/>
          <w:color w:val="538135" w:themeColor="accent6" w:themeShade="BF"/>
          <w:sz w:val="24"/>
          <w:szCs w:val="24"/>
          <w:lang w:eastAsia="es-CO"/>
        </w:rPr>
        <w:t>Instalar láminas de protección para radiación infrarroja.</w:t>
      </w:r>
      <w:r>
        <w:rPr>
          <w:rFonts w:ascii="Arial" w:eastAsia="Times New Roman" w:hAnsi="Arial" w:cs="Arial"/>
          <w:color w:val="538135" w:themeColor="accent6" w:themeShade="BF"/>
          <w:sz w:val="24"/>
          <w:szCs w:val="24"/>
          <w:lang w:eastAsia="es-CO"/>
        </w:rPr>
        <w:t xml:space="preserve"> </w:t>
      </w:r>
      <w:r w:rsidRPr="00915BD5">
        <w:rPr>
          <w:rFonts w:ascii="Arial" w:eastAsia="Times New Roman" w:hAnsi="Arial" w:cs="Arial"/>
          <w:color w:val="538135" w:themeColor="accent6" w:themeShade="BF"/>
          <w:sz w:val="24"/>
          <w:szCs w:val="24"/>
          <w:highlight w:val="yellow"/>
          <w:lang w:eastAsia="es-CO"/>
        </w:rPr>
        <w:t>(10 puntos)</w:t>
      </w:r>
    </w:p>
    <w:p w14:paraId="0530F494" w14:textId="77777777" w:rsidR="00915BD5" w:rsidRPr="00915BD5" w:rsidRDefault="00915BD5" w:rsidP="00915BD5">
      <w:pPr>
        <w:spacing w:after="0" w:line="360" w:lineRule="auto"/>
        <w:jc w:val="both"/>
        <w:rPr>
          <w:rFonts w:ascii="Arial" w:eastAsia="Times New Roman" w:hAnsi="Arial" w:cs="Arial"/>
          <w:color w:val="538135" w:themeColor="accent6" w:themeShade="BF"/>
          <w:sz w:val="24"/>
          <w:szCs w:val="24"/>
          <w:lang w:eastAsia="es-CO"/>
        </w:rPr>
      </w:pPr>
      <w:r w:rsidRPr="00915BD5">
        <w:rPr>
          <w:noProof/>
          <w:color w:val="538135" w:themeColor="accent6" w:themeShade="BF"/>
        </w:rPr>
        <w:drawing>
          <wp:anchor distT="0" distB="0" distL="114300" distR="114300" simplePos="0" relativeHeight="251686912" behindDoc="0" locked="0" layoutInCell="1" allowOverlap="1" wp14:anchorId="66E3D6E5" wp14:editId="4DB7EAC1">
            <wp:simplePos x="0" y="0"/>
            <wp:positionH relativeFrom="margin">
              <wp:align>center</wp:align>
            </wp:positionH>
            <wp:positionV relativeFrom="paragraph">
              <wp:posOffset>193675</wp:posOffset>
            </wp:positionV>
            <wp:extent cx="1343025" cy="1343025"/>
            <wp:effectExtent l="0" t="0" r="9525" b="9525"/>
            <wp:wrapTopAndBottom/>
            <wp:docPr id="15" name="Imagen 15" descr="Lámpara de secado de pintura de coche, calentador halógeno de mano,  infrarrojo, onda corta, Lámpara de infrarrojos, 1000W|Lámpara de  infrarrojos| - AliExpr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ámpara de secado de pintura de coche, calentador halógeno de mano,  infrarrojo, onda corta, Lámpara de infrarrojos, 1000W|Lámpara de  infrarrojos| - AliExpres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15BD5">
        <w:rPr>
          <w:noProof/>
          <w:color w:val="538135" w:themeColor="accent6" w:themeShade="BF"/>
        </w:rPr>
        <mc:AlternateContent>
          <mc:Choice Requires="wps">
            <w:drawing>
              <wp:anchor distT="0" distB="0" distL="114300" distR="114300" simplePos="0" relativeHeight="251687936" behindDoc="0" locked="0" layoutInCell="1" allowOverlap="1" wp14:anchorId="23B5C69B" wp14:editId="0F90EFA5">
                <wp:simplePos x="0" y="0"/>
                <wp:positionH relativeFrom="margin">
                  <wp:align>center</wp:align>
                </wp:positionH>
                <wp:positionV relativeFrom="paragraph">
                  <wp:posOffset>1640840</wp:posOffset>
                </wp:positionV>
                <wp:extent cx="2590800" cy="635"/>
                <wp:effectExtent l="0" t="0" r="0" b="8255"/>
                <wp:wrapTopAndBottom/>
                <wp:docPr id="16" name="Cuadro de texto 16"/>
                <wp:cNvGraphicFramePr/>
                <a:graphic xmlns:a="http://schemas.openxmlformats.org/drawingml/2006/main">
                  <a:graphicData uri="http://schemas.microsoft.com/office/word/2010/wordprocessingShape">
                    <wps:wsp>
                      <wps:cNvSpPr txBox="1"/>
                      <wps:spPr>
                        <a:xfrm>
                          <a:off x="0" y="0"/>
                          <a:ext cx="2590800" cy="635"/>
                        </a:xfrm>
                        <a:prstGeom prst="rect">
                          <a:avLst/>
                        </a:prstGeom>
                        <a:solidFill>
                          <a:prstClr val="white"/>
                        </a:solidFill>
                        <a:ln>
                          <a:noFill/>
                        </a:ln>
                      </wps:spPr>
                      <wps:txbx>
                        <w:txbxContent>
                          <w:p w14:paraId="0094E718" w14:textId="17A441DC" w:rsidR="00915BD5" w:rsidRPr="007A154A" w:rsidRDefault="00915BD5" w:rsidP="00915BD5">
                            <w:pPr>
                              <w:pStyle w:val="Descripcin"/>
                              <w:jc w:val="center"/>
                              <w:rPr>
                                <w:rFonts w:ascii="Arial" w:hAnsi="Arial" w:cs="Arial"/>
                                <w:noProof/>
                              </w:rPr>
                            </w:pPr>
                            <w:r w:rsidRPr="007A154A">
                              <w:rPr>
                                <w:rFonts w:ascii="Arial" w:hAnsi="Arial" w:cs="Arial"/>
                              </w:rPr>
                              <w:t>Ilustración</w:t>
                            </w:r>
                            <w:r w:rsidR="006B31B5">
                              <w:rPr>
                                <w:rFonts w:ascii="Arial" w:hAnsi="Arial" w:cs="Arial"/>
                              </w:rPr>
                              <w:t xml:space="preserve"> 9</w:t>
                            </w:r>
                            <w:r w:rsidRPr="007A154A">
                              <w:rPr>
                                <w:rFonts w:ascii="Arial" w:hAnsi="Arial" w:cs="Arial"/>
                              </w:rPr>
                              <w:t>. Lámpara de secado con luz infrarroja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3B5C69B" id="Cuadro de texto 16" o:spid="_x0000_s1034" type="#_x0000_t202" style="position:absolute;left:0;text-align:left;margin-left:0;margin-top:129.2pt;width:204pt;height:.05pt;z-index:25168793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" stroked="f">
                <v:textbox style="mso-fit-shape-to-text:t" inset="0,0,0,0">
                  <w:txbxContent>
                    <w:p w14:paraId="0094E718" w14:textId="17A441DC" w:rsidR="00915BD5" w:rsidRPr="007A154A" w:rsidRDefault="00915BD5" w:rsidP="00915BD5">
                      <w:pPr>
                        <w:pStyle w:val="Descripcin"/>
                        <w:jc w:val="center"/>
                        <w:rPr>
                          <w:rFonts w:ascii="Arial" w:hAnsi="Arial" w:cs="Arial"/>
                          <w:noProof/>
                        </w:rPr>
                      </w:pPr>
                      <w:r w:rsidRPr="007A154A">
                        <w:rPr>
                          <w:rFonts w:ascii="Arial" w:hAnsi="Arial" w:cs="Arial"/>
                        </w:rPr>
                        <w:t>Ilustración</w:t>
                      </w:r>
                      <w:r w:rsidR="006B31B5">
                        <w:rPr>
                          <w:rFonts w:ascii="Arial" w:hAnsi="Arial" w:cs="Arial"/>
                        </w:rPr>
                        <w:t xml:space="preserve"> 9</w:t>
                      </w:r>
                      <w:r w:rsidRPr="007A154A">
                        <w:rPr>
                          <w:rFonts w:ascii="Arial" w:hAnsi="Arial" w:cs="Arial"/>
                        </w:rPr>
                        <w:t>. Lámpara de secado con luz infrarroja</w:t>
                      </w:r>
                    </w:p>
                  </w:txbxContent>
                </v:textbox>
                <w10:wrap type="topAndBottom" anchorx="margin"/>
              </v:shape>
            </w:pict>
          </mc:Fallback>
        </mc:AlternateContent>
      </w:r>
    </w:p>
    <w:p w14:paraId="42237F9F" w14:textId="77777777" w:rsidR="00915BD5" w:rsidRPr="00CE63D4" w:rsidRDefault="00915BD5" w:rsidP="00915BD5">
      <w:pPr>
        <w:spacing w:after="0" w:line="360" w:lineRule="auto"/>
        <w:jc w:val="both"/>
        <w:rPr>
          <w:rFonts w:ascii="Arial" w:eastAsia="Times New Roman" w:hAnsi="Arial" w:cs="Arial"/>
          <w:color w:val="000000"/>
          <w:sz w:val="24"/>
          <w:szCs w:val="24"/>
          <w:lang w:eastAsia="es-CO"/>
        </w:rPr>
      </w:pPr>
    </w:p>
    <w:p w14:paraId="58A6B9EA" w14:textId="0F371A01" w:rsidR="005E21E5" w:rsidRDefault="005E21E5" w:rsidP="00C836C7">
      <w:pPr>
        <w:spacing w:line="360" w:lineRule="auto"/>
        <w:jc w:val="both"/>
        <w:rPr>
          <w:rFonts w:ascii="Arial" w:hAnsi="Arial" w:cs="Arial"/>
          <w:sz w:val="24"/>
          <w:szCs w:val="24"/>
          <w:lang w:val="es-ES"/>
        </w:rPr>
      </w:pPr>
    </w:p>
    <w:p w14:paraId="16CF6E4C" w14:textId="77777777" w:rsidR="006B31B5" w:rsidRDefault="006B31B5" w:rsidP="007374FF">
      <w:pPr>
        <w:spacing w:after="0" w:line="360" w:lineRule="auto"/>
        <w:jc w:val="both"/>
        <w:rPr>
          <w:rFonts w:ascii="Arial" w:eastAsia="Times New Roman" w:hAnsi="Arial" w:cs="Arial"/>
          <w:b/>
          <w:bCs/>
          <w:color w:val="000000"/>
          <w:sz w:val="24"/>
          <w:szCs w:val="24"/>
          <w:lang w:eastAsia="es-CO"/>
        </w:rPr>
      </w:pPr>
    </w:p>
    <w:p w14:paraId="2564D5A2" w14:textId="77777777" w:rsidR="006B31B5" w:rsidRDefault="006B31B5" w:rsidP="007374FF">
      <w:pPr>
        <w:spacing w:after="0" w:line="360" w:lineRule="auto"/>
        <w:jc w:val="both"/>
        <w:rPr>
          <w:rFonts w:ascii="Arial" w:eastAsia="Times New Roman" w:hAnsi="Arial" w:cs="Arial"/>
          <w:b/>
          <w:bCs/>
          <w:color w:val="000000"/>
          <w:sz w:val="24"/>
          <w:szCs w:val="24"/>
          <w:lang w:eastAsia="es-CO"/>
        </w:rPr>
      </w:pPr>
    </w:p>
    <w:p w14:paraId="2DCE2EA7" w14:textId="77777777" w:rsidR="006B31B5" w:rsidRDefault="006B31B5" w:rsidP="007374FF">
      <w:pPr>
        <w:spacing w:after="0" w:line="360" w:lineRule="auto"/>
        <w:jc w:val="both"/>
        <w:rPr>
          <w:rFonts w:ascii="Arial" w:eastAsia="Times New Roman" w:hAnsi="Arial" w:cs="Arial"/>
          <w:b/>
          <w:bCs/>
          <w:color w:val="000000"/>
          <w:sz w:val="24"/>
          <w:szCs w:val="24"/>
          <w:lang w:eastAsia="es-CO"/>
        </w:rPr>
      </w:pPr>
    </w:p>
    <w:p w14:paraId="176551A0" w14:textId="77777777" w:rsidR="006B31B5" w:rsidRDefault="006B31B5" w:rsidP="007374FF">
      <w:pPr>
        <w:spacing w:after="0" w:line="360" w:lineRule="auto"/>
        <w:jc w:val="both"/>
        <w:rPr>
          <w:rFonts w:ascii="Arial" w:eastAsia="Times New Roman" w:hAnsi="Arial" w:cs="Arial"/>
          <w:b/>
          <w:bCs/>
          <w:color w:val="000000"/>
          <w:sz w:val="24"/>
          <w:szCs w:val="24"/>
          <w:lang w:eastAsia="es-CO"/>
        </w:rPr>
      </w:pPr>
    </w:p>
    <w:p w14:paraId="06CB7199" w14:textId="77777777" w:rsidR="006B31B5" w:rsidRDefault="006B31B5" w:rsidP="007374FF">
      <w:pPr>
        <w:spacing w:after="0" w:line="360" w:lineRule="auto"/>
        <w:jc w:val="both"/>
        <w:rPr>
          <w:rFonts w:ascii="Arial" w:eastAsia="Times New Roman" w:hAnsi="Arial" w:cs="Arial"/>
          <w:b/>
          <w:bCs/>
          <w:color w:val="000000"/>
          <w:sz w:val="24"/>
          <w:szCs w:val="24"/>
          <w:lang w:eastAsia="es-CO"/>
        </w:rPr>
      </w:pPr>
    </w:p>
    <w:p w14:paraId="1A652C39" w14:textId="77777777" w:rsidR="006B31B5" w:rsidRDefault="006B31B5" w:rsidP="007374FF">
      <w:pPr>
        <w:spacing w:after="0" w:line="360" w:lineRule="auto"/>
        <w:jc w:val="both"/>
        <w:rPr>
          <w:rFonts w:ascii="Arial" w:eastAsia="Times New Roman" w:hAnsi="Arial" w:cs="Arial"/>
          <w:b/>
          <w:bCs/>
          <w:color w:val="000000"/>
          <w:sz w:val="24"/>
          <w:szCs w:val="24"/>
          <w:lang w:eastAsia="es-CO"/>
        </w:rPr>
      </w:pPr>
    </w:p>
    <w:p w14:paraId="5B9F8411" w14:textId="77777777" w:rsidR="006B31B5" w:rsidRDefault="006B31B5" w:rsidP="007374FF">
      <w:pPr>
        <w:spacing w:after="0" w:line="360" w:lineRule="auto"/>
        <w:jc w:val="both"/>
        <w:rPr>
          <w:rFonts w:ascii="Arial" w:eastAsia="Times New Roman" w:hAnsi="Arial" w:cs="Arial"/>
          <w:b/>
          <w:bCs/>
          <w:color w:val="000000"/>
          <w:sz w:val="24"/>
          <w:szCs w:val="24"/>
          <w:lang w:eastAsia="es-CO"/>
        </w:rPr>
      </w:pPr>
    </w:p>
    <w:p w14:paraId="6C95796E" w14:textId="77777777" w:rsidR="006B31B5" w:rsidRDefault="006B31B5" w:rsidP="007374FF">
      <w:pPr>
        <w:spacing w:after="0" w:line="360" w:lineRule="auto"/>
        <w:jc w:val="both"/>
        <w:rPr>
          <w:rFonts w:ascii="Arial" w:eastAsia="Times New Roman" w:hAnsi="Arial" w:cs="Arial"/>
          <w:b/>
          <w:bCs/>
          <w:color w:val="000000"/>
          <w:sz w:val="24"/>
          <w:szCs w:val="24"/>
          <w:lang w:eastAsia="es-CO"/>
        </w:rPr>
      </w:pPr>
    </w:p>
    <w:p w14:paraId="341695B8" w14:textId="77777777" w:rsidR="006B31B5" w:rsidRDefault="006B31B5" w:rsidP="007374FF">
      <w:pPr>
        <w:spacing w:after="0" w:line="360" w:lineRule="auto"/>
        <w:jc w:val="both"/>
        <w:rPr>
          <w:rFonts w:ascii="Arial" w:eastAsia="Times New Roman" w:hAnsi="Arial" w:cs="Arial"/>
          <w:b/>
          <w:bCs/>
          <w:color w:val="000000"/>
          <w:sz w:val="24"/>
          <w:szCs w:val="24"/>
          <w:lang w:eastAsia="es-CO"/>
        </w:rPr>
      </w:pPr>
    </w:p>
    <w:p w14:paraId="5554304C" w14:textId="3D6057D7" w:rsidR="007374FF" w:rsidRPr="00887E24" w:rsidRDefault="007374FF" w:rsidP="007374FF">
      <w:pPr>
        <w:spacing w:after="0" w:line="360" w:lineRule="auto"/>
        <w:jc w:val="both"/>
        <w:rPr>
          <w:rFonts w:ascii="Arial" w:eastAsia="Times New Roman" w:hAnsi="Arial" w:cs="Arial"/>
          <w:b/>
          <w:bCs/>
          <w:color w:val="000000"/>
          <w:sz w:val="24"/>
          <w:szCs w:val="24"/>
          <w:lang w:eastAsia="es-CO"/>
        </w:rPr>
      </w:pPr>
      <w:r w:rsidRPr="00887E24">
        <w:rPr>
          <w:rFonts w:ascii="Arial" w:eastAsia="Times New Roman" w:hAnsi="Arial" w:cs="Arial"/>
          <w:b/>
          <w:bCs/>
          <w:color w:val="000000"/>
          <w:sz w:val="24"/>
          <w:szCs w:val="24"/>
          <w:lang w:eastAsia="es-CO"/>
        </w:rPr>
        <w:t>ESCENARIO 4: MANTENIMIENTO</w:t>
      </w:r>
    </w:p>
    <w:p w14:paraId="19CDB372" w14:textId="3000E1DA" w:rsidR="007374FF" w:rsidRDefault="007374FF" w:rsidP="007374FF">
      <w:pPr>
        <w:spacing w:after="0" w:line="360" w:lineRule="auto"/>
        <w:jc w:val="both"/>
        <w:rPr>
          <w:rFonts w:ascii="Arial" w:hAnsi="Arial" w:cs="Arial"/>
          <w:color w:val="000000"/>
          <w:sz w:val="24"/>
          <w:szCs w:val="24"/>
        </w:rPr>
      </w:pPr>
      <w:r w:rsidRPr="00516C57">
        <w:rPr>
          <w:rFonts w:ascii="Arial" w:hAnsi="Arial" w:cs="Arial"/>
          <w:color w:val="000000"/>
          <w:sz w:val="24"/>
          <w:szCs w:val="24"/>
        </w:rPr>
        <w:t>En una de las esquinas de la fábrica uno de los operarios se encuentra reparando una placa de acero que es parte de una máquina. El operario usa una soldadura de arco eléctrico para la tarea. El sujeto en cuestión no usa camisa porque según él “el calor le incomoda”. Tose frecuentemente.</w:t>
      </w:r>
    </w:p>
    <w:p w14:paraId="2CE53D64" w14:textId="77777777" w:rsidR="007374FF" w:rsidRDefault="007374FF" w:rsidP="007374FF">
      <w:pPr>
        <w:spacing w:after="0" w:line="360" w:lineRule="auto"/>
        <w:jc w:val="both"/>
        <w:rPr>
          <w:rFonts w:ascii="Arial" w:hAnsi="Arial" w:cs="Arial"/>
          <w:color w:val="000000"/>
          <w:sz w:val="24"/>
          <w:szCs w:val="24"/>
        </w:rPr>
      </w:pPr>
    </w:p>
    <w:p w14:paraId="1E1D6A33" w14:textId="50D9061E" w:rsidR="005E21E5" w:rsidRPr="007374FF" w:rsidRDefault="007374FF" w:rsidP="00C836C7">
      <w:pPr>
        <w:spacing w:line="360" w:lineRule="auto"/>
        <w:jc w:val="both"/>
        <w:rPr>
          <w:rFonts w:ascii="Arial" w:hAnsi="Arial" w:cs="Arial"/>
          <w:b/>
          <w:bCs/>
          <w:i/>
          <w:iCs/>
          <w:sz w:val="24"/>
          <w:szCs w:val="24"/>
          <w:u w:val="single"/>
          <w:lang w:val="es-ES"/>
        </w:rPr>
      </w:pPr>
      <w:r w:rsidRPr="007374FF">
        <w:rPr>
          <w:rFonts w:ascii="Arial" w:hAnsi="Arial" w:cs="Arial"/>
          <w:b/>
          <w:bCs/>
          <w:i/>
          <w:iCs/>
          <w:sz w:val="24"/>
          <w:szCs w:val="24"/>
          <w:u w:val="single"/>
          <w:lang w:val="es-ES"/>
        </w:rPr>
        <w:t>DESCRIPCION:</w:t>
      </w:r>
    </w:p>
    <w:p w14:paraId="30CC7DBF" w14:textId="58C4825E" w:rsidR="007374FF" w:rsidRPr="007374FF" w:rsidRDefault="007374FF" w:rsidP="00C836C7">
      <w:pPr>
        <w:spacing w:line="360" w:lineRule="auto"/>
        <w:jc w:val="both"/>
        <w:rPr>
          <w:rFonts w:ascii="Arial" w:hAnsi="Arial" w:cs="Arial"/>
          <w:b/>
          <w:bCs/>
          <w:i/>
          <w:iCs/>
          <w:sz w:val="24"/>
          <w:szCs w:val="24"/>
          <w:u w:val="single"/>
          <w:lang w:val="es-ES"/>
        </w:rPr>
      </w:pPr>
      <w:r w:rsidRPr="007374FF">
        <w:rPr>
          <w:rFonts w:ascii="Arial" w:hAnsi="Arial" w:cs="Arial"/>
          <w:b/>
          <w:bCs/>
          <w:i/>
          <w:iCs/>
          <w:sz w:val="24"/>
          <w:szCs w:val="24"/>
          <w:u w:val="single"/>
          <w:lang w:val="es-ES"/>
        </w:rPr>
        <w:t>MOMENTO 1:</w:t>
      </w:r>
    </w:p>
    <w:p w14:paraId="7FF9AFE5" w14:textId="77777777" w:rsidR="007374FF" w:rsidRDefault="007374FF" w:rsidP="007374FF">
      <w:pPr>
        <w:spacing w:after="0" w:line="360" w:lineRule="auto"/>
        <w:jc w:val="both"/>
        <w:rPr>
          <w:rFonts w:ascii="Arial" w:eastAsia="Times New Roman" w:hAnsi="Arial" w:cs="Arial"/>
          <w:color w:val="000000"/>
          <w:sz w:val="24"/>
          <w:szCs w:val="24"/>
          <w:lang w:eastAsia="es-CO"/>
        </w:rPr>
      </w:pPr>
      <w:r>
        <w:rPr>
          <w:rFonts w:ascii="Arial" w:eastAsia="Times New Roman" w:hAnsi="Arial" w:cs="Arial"/>
          <w:color w:val="000000"/>
          <w:sz w:val="24"/>
          <w:szCs w:val="24"/>
          <w:lang w:eastAsia="es-CO"/>
        </w:rPr>
        <w:t xml:space="preserve">En el </w:t>
      </w:r>
      <w:r w:rsidRPr="007374FF">
        <w:rPr>
          <w:rFonts w:ascii="Arial" w:eastAsia="Times New Roman" w:hAnsi="Arial" w:cs="Arial"/>
          <w:b/>
          <w:bCs/>
          <w:i/>
          <w:iCs/>
          <w:color w:val="FF0000"/>
          <w:sz w:val="24"/>
          <w:szCs w:val="24"/>
          <w:lang w:eastAsia="es-CO"/>
        </w:rPr>
        <w:t>cuadro de información extra</w:t>
      </w:r>
      <w:r w:rsidRPr="007374FF">
        <w:rPr>
          <w:rFonts w:ascii="Arial" w:eastAsia="Times New Roman" w:hAnsi="Arial" w:cs="Arial"/>
          <w:color w:val="FF0000"/>
          <w:sz w:val="24"/>
          <w:szCs w:val="24"/>
          <w:lang w:eastAsia="es-CO"/>
        </w:rPr>
        <w:t xml:space="preserve"> </w:t>
      </w:r>
      <w:r>
        <w:rPr>
          <w:rFonts w:ascii="Arial" w:eastAsia="Times New Roman" w:hAnsi="Arial" w:cs="Arial"/>
          <w:color w:val="000000"/>
          <w:sz w:val="24"/>
          <w:szCs w:val="24"/>
          <w:lang w:eastAsia="es-CO"/>
        </w:rPr>
        <w:t>se observa documentación característica de la soldadura con arco eléctrico:</w:t>
      </w:r>
    </w:p>
    <w:p w14:paraId="28DDD183" w14:textId="77777777" w:rsidR="007374FF" w:rsidRPr="007374FF" w:rsidRDefault="007374FF" w:rsidP="007374FF">
      <w:pPr>
        <w:spacing w:after="0" w:line="360" w:lineRule="auto"/>
        <w:jc w:val="both"/>
        <w:rPr>
          <w:rFonts w:ascii="Arial" w:hAnsi="Arial" w:cs="Arial"/>
          <w:b/>
          <w:bCs/>
          <w:i/>
          <w:iCs/>
          <w:color w:val="FF0000"/>
          <w:sz w:val="24"/>
          <w:szCs w:val="24"/>
          <w:u w:val="single"/>
        </w:rPr>
      </w:pPr>
      <w:r w:rsidRPr="007374FF">
        <w:rPr>
          <w:rFonts w:ascii="Arial" w:hAnsi="Arial" w:cs="Arial"/>
          <w:b/>
          <w:bCs/>
          <w:i/>
          <w:iCs/>
          <w:color w:val="FF0000"/>
          <w:sz w:val="24"/>
          <w:szCs w:val="24"/>
          <w:u w:val="single"/>
        </w:rPr>
        <w:t xml:space="preserve">Riesgos de accidente </w:t>
      </w:r>
    </w:p>
    <w:p w14:paraId="60BB6907" w14:textId="77777777" w:rsidR="007374FF" w:rsidRPr="007374FF" w:rsidRDefault="007374FF" w:rsidP="007374FF">
      <w:pPr>
        <w:pStyle w:val="Prrafodelista"/>
        <w:numPr>
          <w:ilvl w:val="0"/>
          <w:numId w:val="17"/>
        </w:numPr>
        <w:spacing w:after="0" w:line="360" w:lineRule="auto"/>
        <w:jc w:val="both"/>
        <w:rPr>
          <w:rFonts w:ascii="Arial" w:hAnsi="Arial" w:cs="Arial"/>
          <w:color w:val="FF0000"/>
          <w:sz w:val="24"/>
          <w:szCs w:val="24"/>
        </w:rPr>
      </w:pPr>
      <w:r w:rsidRPr="007374FF">
        <w:rPr>
          <w:rFonts w:ascii="Arial" w:hAnsi="Arial" w:cs="Arial"/>
          <w:color w:val="FF0000"/>
          <w:sz w:val="24"/>
          <w:szCs w:val="24"/>
        </w:rPr>
        <w:t xml:space="preserve">Contacto eléctrico directo producto de deficiencia de aislamiento en el circuito eléctrico </w:t>
      </w:r>
    </w:p>
    <w:p w14:paraId="10B9149A" w14:textId="77777777" w:rsidR="007374FF" w:rsidRPr="007374FF" w:rsidRDefault="007374FF" w:rsidP="007374FF">
      <w:pPr>
        <w:pStyle w:val="Prrafodelista"/>
        <w:numPr>
          <w:ilvl w:val="0"/>
          <w:numId w:val="17"/>
        </w:numPr>
        <w:spacing w:after="0" w:line="360" w:lineRule="auto"/>
        <w:jc w:val="both"/>
        <w:rPr>
          <w:rFonts w:ascii="Arial" w:hAnsi="Arial" w:cs="Arial"/>
          <w:color w:val="FF0000"/>
          <w:sz w:val="24"/>
          <w:szCs w:val="24"/>
        </w:rPr>
      </w:pPr>
      <w:r w:rsidRPr="007374FF">
        <w:rPr>
          <w:rFonts w:ascii="Arial" w:hAnsi="Arial" w:cs="Arial"/>
          <w:color w:val="FF0000"/>
          <w:sz w:val="24"/>
          <w:szCs w:val="24"/>
        </w:rPr>
        <w:t xml:space="preserve">Contacto eléctrico indirecto se genera con la carcasa de la máquina por algún defecto de tensión. </w:t>
      </w:r>
    </w:p>
    <w:p w14:paraId="2758105E" w14:textId="77777777" w:rsidR="007374FF" w:rsidRPr="007374FF" w:rsidRDefault="007374FF" w:rsidP="007374FF">
      <w:pPr>
        <w:pStyle w:val="Prrafodelista"/>
        <w:numPr>
          <w:ilvl w:val="0"/>
          <w:numId w:val="17"/>
        </w:numPr>
        <w:spacing w:after="0" w:line="360" w:lineRule="auto"/>
        <w:jc w:val="both"/>
        <w:rPr>
          <w:rFonts w:ascii="Arial" w:hAnsi="Arial" w:cs="Arial"/>
          <w:color w:val="FF0000"/>
          <w:sz w:val="24"/>
          <w:szCs w:val="24"/>
        </w:rPr>
      </w:pPr>
      <w:r w:rsidRPr="007374FF">
        <w:rPr>
          <w:rFonts w:ascii="Arial" w:hAnsi="Arial" w:cs="Arial"/>
          <w:color w:val="FF0000"/>
          <w:sz w:val="24"/>
          <w:szCs w:val="24"/>
        </w:rPr>
        <w:t xml:space="preserve">Afectación en ojos y quemaduras a raíz de expulsión de partículas debido al arco eléctrico </w:t>
      </w:r>
    </w:p>
    <w:p w14:paraId="7878B75E" w14:textId="77777777" w:rsidR="007374FF" w:rsidRPr="007374FF" w:rsidRDefault="007374FF" w:rsidP="007374FF">
      <w:pPr>
        <w:pStyle w:val="Prrafodelista"/>
        <w:numPr>
          <w:ilvl w:val="0"/>
          <w:numId w:val="17"/>
        </w:numPr>
        <w:spacing w:after="0" w:line="360" w:lineRule="auto"/>
        <w:jc w:val="both"/>
        <w:rPr>
          <w:rFonts w:ascii="Arial" w:hAnsi="Arial" w:cs="Arial"/>
          <w:color w:val="FF0000"/>
          <w:sz w:val="24"/>
          <w:szCs w:val="24"/>
        </w:rPr>
      </w:pPr>
      <w:r w:rsidRPr="007374FF">
        <w:rPr>
          <w:rFonts w:ascii="Arial" w:hAnsi="Arial" w:cs="Arial"/>
          <w:color w:val="FF0000"/>
          <w:sz w:val="24"/>
          <w:szCs w:val="24"/>
        </w:rPr>
        <w:t xml:space="preserve">Explosión e incendio puede originarse por trabajar en ambientes inflamables </w:t>
      </w:r>
    </w:p>
    <w:p w14:paraId="4A1F8D74" w14:textId="77777777" w:rsidR="007374FF" w:rsidRPr="007374FF" w:rsidRDefault="007374FF" w:rsidP="007374FF">
      <w:pPr>
        <w:spacing w:after="0" w:line="360" w:lineRule="auto"/>
        <w:jc w:val="both"/>
        <w:rPr>
          <w:rFonts w:ascii="Arial" w:hAnsi="Arial" w:cs="Arial"/>
          <w:b/>
          <w:bCs/>
          <w:i/>
          <w:iCs/>
          <w:color w:val="FF0000"/>
          <w:sz w:val="24"/>
          <w:szCs w:val="24"/>
          <w:u w:val="single"/>
        </w:rPr>
      </w:pPr>
      <w:r w:rsidRPr="007374FF">
        <w:rPr>
          <w:rFonts w:ascii="Arial" w:hAnsi="Arial" w:cs="Arial"/>
          <w:b/>
          <w:bCs/>
          <w:i/>
          <w:iCs/>
          <w:color w:val="FF0000"/>
          <w:sz w:val="24"/>
          <w:szCs w:val="24"/>
          <w:u w:val="single"/>
        </w:rPr>
        <w:t>Riesgos Higiénicos:</w:t>
      </w:r>
    </w:p>
    <w:p w14:paraId="3782822B" w14:textId="77777777" w:rsidR="007374FF" w:rsidRPr="007374FF" w:rsidRDefault="007374FF" w:rsidP="007374FF">
      <w:pPr>
        <w:pStyle w:val="Prrafodelista"/>
        <w:numPr>
          <w:ilvl w:val="0"/>
          <w:numId w:val="18"/>
        </w:numPr>
        <w:spacing w:after="0" w:line="360" w:lineRule="auto"/>
        <w:jc w:val="both"/>
        <w:rPr>
          <w:rFonts w:ascii="Arial" w:hAnsi="Arial" w:cs="Arial"/>
          <w:color w:val="FF0000"/>
          <w:sz w:val="24"/>
          <w:szCs w:val="24"/>
        </w:rPr>
      </w:pPr>
      <w:r w:rsidRPr="007374FF">
        <w:rPr>
          <w:rFonts w:ascii="Arial" w:hAnsi="Arial" w:cs="Arial"/>
          <w:color w:val="FF0000"/>
          <w:sz w:val="24"/>
          <w:szCs w:val="24"/>
        </w:rPr>
        <w:t>Exposición a radiación UV producto del arco eléctrico</w:t>
      </w:r>
    </w:p>
    <w:p w14:paraId="24C87C19" w14:textId="77777777" w:rsidR="007374FF" w:rsidRPr="007374FF" w:rsidRDefault="007374FF" w:rsidP="007374FF">
      <w:pPr>
        <w:pStyle w:val="Prrafodelista"/>
        <w:numPr>
          <w:ilvl w:val="0"/>
          <w:numId w:val="18"/>
        </w:numPr>
        <w:spacing w:after="0" w:line="360" w:lineRule="auto"/>
        <w:jc w:val="both"/>
        <w:rPr>
          <w:rFonts w:ascii="Arial" w:eastAsia="Times New Roman" w:hAnsi="Arial" w:cs="Arial"/>
          <w:color w:val="FF0000"/>
          <w:sz w:val="24"/>
          <w:szCs w:val="24"/>
          <w:lang w:eastAsia="es-CO"/>
        </w:rPr>
      </w:pPr>
      <w:r w:rsidRPr="007374FF">
        <w:rPr>
          <w:rFonts w:ascii="Arial" w:hAnsi="Arial" w:cs="Arial"/>
          <w:color w:val="FF0000"/>
          <w:sz w:val="24"/>
          <w:szCs w:val="24"/>
        </w:rPr>
        <w:t>Inhalación de humos y gases tóxicos generados por el arco eléctrico</w:t>
      </w:r>
    </w:p>
    <w:p w14:paraId="6B031134" w14:textId="77777777" w:rsidR="005E21E5" w:rsidRPr="007374FF" w:rsidRDefault="005E21E5" w:rsidP="00C836C7">
      <w:pPr>
        <w:spacing w:line="360" w:lineRule="auto"/>
        <w:jc w:val="both"/>
        <w:rPr>
          <w:rFonts w:ascii="Arial" w:hAnsi="Arial" w:cs="Arial"/>
          <w:color w:val="FF0000"/>
          <w:sz w:val="24"/>
          <w:szCs w:val="24"/>
          <w:lang w:val="es-ES"/>
        </w:rPr>
      </w:pPr>
    </w:p>
    <w:p w14:paraId="4CDF9CD4" w14:textId="77777777" w:rsidR="007374FF" w:rsidRPr="007374FF" w:rsidRDefault="007374FF" w:rsidP="007374FF">
      <w:pPr>
        <w:spacing w:after="0" w:line="360" w:lineRule="auto"/>
        <w:jc w:val="both"/>
        <w:rPr>
          <w:rFonts w:ascii="Arial" w:eastAsia="Times New Roman" w:hAnsi="Arial" w:cs="Arial"/>
          <w:color w:val="0070C0"/>
          <w:sz w:val="24"/>
          <w:szCs w:val="24"/>
          <w:lang w:eastAsia="es-CO"/>
        </w:rPr>
      </w:pPr>
      <w:r w:rsidRPr="007374FF">
        <w:rPr>
          <w:rFonts w:ascii="Arial" w:eastAsia="Times New Roman" w:hAnsi="Arial" w:cs="Arial"/>
          <w:color w:val="0070C0"/>
          <w:sz w:val="24"/>
          <w:szCs w:val="24"/>
          <w:lang w:eastAsia="es-CO"/>
        </w:rPr>
        <w:t xml:space="preserve">El jugador ingresa al cuarto de mantenimiento, donde se observan 3 máquinas (1 descarnadora y 2 ablandadoras), estas tienen una cinta amarilla que dicen “fuera de servicio”. El salón se encuentra a media luz, con dos lámparas grandes en el techo, en una de ellas el foco se encuentra fundido. </w:t>
      </w:r>
    </w:p>
    <w:p w14:paraId="39904ED4" w14:textId="072202A6" w:rsidR="007374FF" w:rsidRDefault="007374FF" w:rsidP="007374FF">
      <w:pPr>
        <w:spacing w:after="0" w:line="360" w:lineRule="auto"/>
        <w:jc w:val="both"/>
        <w:rPr>
          <w:rFonts w:ascii="Arial" w:eastAsia="Times New Roman" w:hAnsi="Arial" w:cs="Arial"/>
          <w:color w:val="0070C0"/>
          <w:sz w:val="24"/>
          <w:szCs w:val="24"/>
          <w:lang w:eastAsia="es-CO"/>
        </w:rPr>
      </w:pPr>
      <w:r w:rsidRPr="007374FF">
        <w:rPr>
          <w:rFonts w:ascii="Arial" w:eastAsia="Times New Roman" w:hAnsi="Arial" w:cs="Arial"/>
          <w:color w:val="0070C0"/>
          <w:sz w:val="24"/>
          <w:szCs w:val="24"/>
          <w:lang w:eastAsia="es-CO"/>
        </w:rPr>
        <w:lastRenderedPageBreak/>
        <w:t xml:space="preserve">En la esquina izquierda se observa a un trabajador, el cual se encuentra ubicado al lado de un planchón metálico (imagen </w:t>
      </w:r>
      <w:r w:rsidR="00F274A7">
        <w:rPr>
          <w:rFonts w:ascii="Arial" w:eastAsia="Times New Roman" w:hAnsi="Arial" w:cs="Arial"/>
          <w:color w:val="0070C0"/>
          <w:sz w:val="24"/>
          <w:szCs w:val="24"/>
          <w:lang w:eastAsia="es-CO"/>
        </w:rPr>
        <w:t>10</w:t>
      </w:r>
      <w:r w:rsidRPr="007374FF">
        <w:rPr>
          <w:rFonts w:ascii="Arial" w:eastAsia="Times New Roman" w:hAnsi="Arial" w:cs="Arial"/>
          <w:color w:val="0070C0"/>
          <w:sz w:val="24"/>
          <w:szCs w:val="24"/>
          <w:lang w:eastAsia="es-CO"/>
        </w:rPr>
        <w:t xml:space="preserve">), en donde tiene una parte de la maquina (imagen </w:t>
      </w:r>
      <w:r w:rsidR="00862C0B">
        <w:rPr>
          <w:rFonts w:ascii="Arial" w:eastAsia="Times New Roman" w:hAnsi="Arial" w:cs="Arial"/>
          <w:color w:val="0070C0"/>
          <w:sz w:val="24"/>
          <w:szCs w:val="24"/>
          <w:lang w:eastAsia="es-CO"/>
        </w:rPr>
        <w:t>11</w:t>
      </w:r>
      <w:r w:rsidRPr="007374FF">
        <w:rPr>
          <w:rFonts w:ascii="Arial" w:eastAsia="Times New Roman" w:hAnsi="Arial" w:cs="Arial"/>
          <w:color w:val="0070C0"/>
          <w:sz w:val="24"/>
          <w:szCs w:val="24"/>
          <w:lang w:eastAsia="es-CO"/>
        </w:rPr>
        <w:t xml:space="preserve">), el cual pertenece a la descarnadora que se encuentra al lado y la cual tuvo que ser retirada del proceso por que se dañó. El trabajador realiza una soldadura a través de arco eléctrico, con la maquina ideal para esto (imagen </w:t>
      </w:r>
      <w:r w:rsidR="00862C0B">
        <w:rPr>
          <w:rFonts w:ascii="Arial" w:eastAsia="Times New Roman" w:hAnsi="Arial" w:cs="Arial"/>
          <w:color w:val="0070C0"/>
          <w:sz w:val="24"/>
          <w:szCs w:val="24"/>
          <w:lang w:eastAsia="es-CO"/>
        </w:rPr>
        <w:t>12</w:t>
      </w:r>
      <w:r w:rsidRPr="007374FF">
        <w:rPr>
          <w:rFonts w:ascii="Arial" w:eastAsia="Times New Roman" w:hAnsi="Arial" w:cs="Arial"/>
          <w:color w:val="0070C0"/>
          <w:sz w:val="24"/>
          <w:szCs w:val="24"/>
          <w:lang w:eastAsia="es-CO"/>
        </w:rPr>
        <w:t xml:space="preserve">) en donde se observa que se expide polvo. El trabajador se observa sin camisa, sin guantes, y sin mascara, con botas de seguridad punta de acero (imagen </w:t>
      </w:r>
      <w:r w:rsidR="00862C0B">
        <w:rPr>
          <w:rFonts w:ascii="Arial" w:eastAsia="Times New Roman" w:hAnsi="Arial" w:cs="Arial"/>
          <w:color w:val="0070C0"/>
          <w:sz w:val="24"/>
          <w:szCs w:val="24"/>
          <w:lang w:eastAsia="es-CO"/>
        </w:rPr>
        <w:t>13</w:t>
      </w:r>
      <w:r w:rsidRPr="007374FF">
        <w:rPr>
          <w:rFonts w:ascii="Arial" w:eastAsia="Times New Roman" w:hAnsi="Arial" w:cs="Arial"/>
          <w:color w:val="0070C0"/>
          <w:sz w:val="24"/>
          <w:szCs w:val="24"/>
          <w:lang w:eastAsia="es-CO"/>
        </w:rPr>
        <w:t>), sudando debido al calor que existe en la habitación, por lo cual a veces para el trabajo y se seca el sudor con el antebrazo, además se ve que tose con frecuencia, sin parar de trabajar, mientras sale partículas a raíz del proceso realizado. Al ser una soldadura con arco eléctrico, se observa la planta de alimentación eléctrica (imagen 1</w:t>
      </w:r>
      <w:r w:rsidR="00862C0B">
        <w:rPr>
          <w:rFonts w:ascii="Arial" w:eastAsia="Times New Roman" w:hAnsi="Arial" w:cs="Arial"/>
          <w:color w:val="0070C0"/>
          <w:sz w:val="24"/>
          <w:szCs w:val="24"/>
          <w:lang w:eastAsia="es-CO"/>
        </w:rPr>
        <w:t>4</w:t>
      </w:r>
      <w:r w:rsidRPr="007374FF">
        <w:rPr>
          <w:rFonts w:ascii="Arial" w:eastAsia="Times New Roman" w:hAnsi="Arial" w:cs="Arial"/>
          <w:color w:val="0070C0"/>
          <w:sz w:val="24"/>
          <w:szCs w:val="24"/>
          <w:lang w:eastAsia="es-CO"/>
        </w:rPr>
        <w:t>) a un costado del planchón, que muestra un alto voltaje</w:t>
      </w:r>
      <w:r w:rsidR="00087796">
        <w:rPr>
          <w:rFonts w:ascii="Arial" w:eastAsia="Times New Roman" w:hAnsi="Arial" w:cs="Arial"/>
          <w:color w:val="0070C0"/>
          <w:sz w:val="24"/>
          <w:szCs w:val="24"/>
          <w:lang w:eastAsia="es-CO"/>
        </w:rPr>
        <w:t xml:space="preserve"> (200 kV)</w:t>
      </w:r>
      <w:r w:rsidRPr="007374FF">
        <w:rPr>
          <w:rFonts w:ascii="Arial" w:eastAsia="Times New Roman" w:hAnsi="Arial" w:cs="Arial"/>
          <w:color w:val="0070C0"/>
          <w:sz w:val="24"/>
          <w:szCs w:val="24"/>
          <w:lang w:eastAsia="es-CO"/>
        </w:rPr>
        <w:t>.</w:t>
      </w:r>
    </w:p>
    <w:p w14:paraId="4F7C4147" w14:textId="4B7B0E77" w:rsidR="00087796" w:rsidRPr="00087796" w:rsidRDefault="00087796" w:rsidP="00087796">
      <w:pPr>
        <w:spacing w:line="360" w:lineRule="auto"/>
        <w:jc w:val="both"/>
        <w:rPr>
          <w:rFonts w:ascii="Arial" w:hAnsi="Arial" w:cs="Arial"/>
          <w:color w:val="0070C0"/>
          <w:sz w:val="24"/>
          <w:szCs w:val="24"/>
          <w:lang w:val="es-ES"/>
        </w:rPr>
      </w:pPr>
      <w:r>
        <w:rPr>
          <w:rFonts w:ascii="Arial" w:hAnsi="Arial" w:cs="Arial"/>
          <w:color w:val="0070C0"/>
          <w:sz w:val="24"/>
          <w:szCs w:val="24"/>
          <w:lang w:val="es-ES"/>
        </w:rPr>
        <w:t>Luego de haber identificado y analizado todo el escenario, el usuario dará en el botón de “siguiente”, donde le aparecerá la lista de todos los riesgos mencionados anteriormente, escogiendo los que para su criterio se encuentran en cada uno de los escenarios.</w:t>
      </w:r>
    </w:p>
    <w:p w14:paraId="469851B7" w14:textId="430258CF" w:rsidR="00C836C7" w:rsidRPr="007374FF" w:rsidRDefault="007374FF" w:rsidP="00C836C7">
      <w:pPr>
        <w:spacing w:line="360" w:lineRule="auto"/>
        <w:rPr>
          <w:rFonts w:ascii="Arial" w:hAnsi="Arial" w:cs="Arial"/>
          <w:b/>
          <w:bCs/>
          <w:i/>
          <w:iCs/>
          <w:sz w:val="24"/>
          <w:szCs w:val="24"/>
          <w:u w:val="single"/>
          <w:lang w:eastAsia="es-CO"/>
        </w:rPr>
      </w:pPr>
      <w:r w:rsidRPr="007374FF">
        <w:rPr>
          <w:rFonts w:ascii="Arial" w:hAnsi="Arial" w:cs="Arial"/>
          <w:b/>
          <w:bCs/>
          <w:i/>
          <w:iCs/>
          <w:sz w:val="24"/>
          <w:szCs w:val="24"/>
          <w:u w:val="single"/>
          <w:lang w:eastAsia="es-CO"/>
        </w:rPr>
        <w:t>MOMENTO 2:</w:t>
      </w:r>
    </w:p>
    <w:p w14:paraId="6BBD5D5B" w14:textId="77777777" w:rsidR="00790997" w:rsidRDefault="00790997" w:rsidP="00790997">
      <w:pPr>
        <w:spacing w:line="360" w:lineRule="auto"/>
        <w:jc w:val="both"/>
        <w:rPr>
          <w:rFonts w:ascii="Arial" w:hAnsi="Arial" w:cs="Arial"/>
          <w:sz w:val="24"/>
          <w:szCs w:val="24"/>
          <w:lang w:val="es-ES"/>
        </w:rPr>
      </w:pPr>
      <w:r>
        <w:rPr>
          <w:rFonts w:ascii="Arial" w:hAnsi="Arial" w:cs="Arial"/>
          <w:sz w:val="24"/>
          <w:szCs w:val="24"/>
          <w:lang w:val="es-ES"/>
        </w:rPr>
        <w:t xml:space="preserve">Para este momento le aparecerá una ventana emergente al usuario donde se le pedirá que señale cuales son los riesgos y donde se encuentran. </w:t>
      </w:r>
    </w:p>
    <w:p w14:paraId="5AB351BC" w14:textId="3DC0E645" w:rsidR="00790997" w:rsidRDefault="00790997" w:rsidP="00790997">
      <w:pPr>
        <w:spacing w:line="360" w:lineRule="auto"/>
        <w:jc w:val="both"/>
      </w:pPr>
      <w:r>
        <w:rPr>
          <w:rFonts w:ascii="Arial" w:hAnsi="Arial" w:cs="Arial"/>
          <w:sz w:val="24"/>
          <w:szCs w:val="24"/>
          <w:lang w:val="es-ES"/>
        </w:rPr>
        <w:t xml:space="preserve">. Para el riesgo </w:t>
      </w:r>
      <w:r>
        <w:rPr>
          <w:rFonts w:ascii="Arial" w:hAnsi="Arial" w:cs="Arial"/>
          <w:b/>
          <w:bCs/>
          <w:i/>
          <w:iCs/>
          <w:sz w:val="24"/>
          <w:szCs w:val="24"/>
          <w:lang w:val="es-ES"/>
        </w:rPr>
        <w:t>Iluminación</w:t>
      </w:r>
      <w:r>
        <w:rPr>
          <w:rFonts w:ascii="Arial" w:hAnsi="Arial" w:cs="Arial"/>
          <w:sz w:val="24"/>
          <w:szCs w:val="24"/>
          <w:lang w:val="es-ES"/>
        </w:rPr>
        <w:t xml:space="preserve">, el usuario debe seleccionar el luxómetro para analizar la luz que se presenta, el cual indica 80 Lux. para los </w:t>
      </w:r>
      <w:proofErr w:type="gramStart"/>
      <w:r>
        <w:rPr>
          <w:rFonts w:ascii="Arial" w:hAnsi="Arial" w:cs="Arial"/>
          <w:sz w:val="24"/>
          <w:szCs w:val="24"/>
          <w:lang w:val="es-ES"/>
        </w:rPr>
        <w:t xml:space="preserve">riesgos  </w:t>
      </w:r>
      <w:r w:rsidRPr="00790997">
        <w:rPr>
          <w:rFonts w:ascii="Arial" w:hAnsi="Arial" w:cs="Arial"/>
          <w:b/>
          <w:bCs/>
          <w:i/>
          <w:iCs/>
          <w:color w:val="000000" w:themeColor="text1"/>
          <w:sz w:val="24"/>
          <w:szCs w:val="24"/>
          <w:lang w:val="es-ES"/>
        </w:rPr>
        <w:t>Biológico</w:t>
      </w:r>
      <w:proofErr w:type="gramEnd"/>
      <w:r w:rsidRPr="00790997">
        <w:rPr>
          <w:rFonts w:ascii="Arial" w:hAnsi="Arial" w:cs="Arial"/>
          <w:b/>
          <w:bCs/>
          <w:i/>
          <w:iCs/>
          <w:color w:val="000000" w:themeColor="text1"/>
          <w:sz w:val="24"/>
          <w:szCs w:val="24"/>
          <w:lang w:val="es-ES"/>
        </w:rPr>
        <w:t>-</w:t>
      </w:r>
      <w:r>
        <w:rPr>
          <w:rFonts w:ascii="Arial" w:hAnsi="Arial" w:cs="Arial"/>
          <w:b/>
          <w:bCs/>
          <w:i/>
          <w:iCs/>
          <w:color w:val="000000" w:themeColor="text1"/>
          <w:sz w:val="24"/>
          <w:szCs w:val="24"/>
          <w:lang w:val="es-ES"/>
        </w:rPr>
        <w:t>microorganismos</w:t>
      </w:r>
      <w:r w:rsidRPr="00790997">
        <w:rPr>
          <w:rFonts w:ascii="Arial" w:hAnsi="Arial" w:cs="Arial"/>
          <w:b/>
          <w:bCs/>
          <w:i/>
          <w:iCs/>
          <w:color w:val="000000" w:themeColor="text1"/>
          <w:sz w:val="24"/>
          <w:szCs w:val="24"/>
          <w:lang w:val="es-ES"/>
        </w:rPr>
        <w:t>, Radiación-No ionizante</w:t>
      </w:r>
      <w:r>
        <w:rPr>
          <w:rFonts w:ascii="Arial" w:hAnsi="Arial" w:cs="Arial"/>
          <w:sz w:val="24"/>
          <w:szCs w:val="24"/>
          <w:lang w:val="es-ES"/>
        </w:rPr>
        <w:t xml:space="preserve">, el usuario solo debe indicar en que parte se encuentra cada uno de estos. Por </w:t>
      </w:r>
      <w:proofErr w:type="gramStart"/>
      <w:r w:rsidR="00052444">
        <w:rPr>
          <w:rFonts w:ascii="Arial" w:hAnsi="Arial" w:cs="Arial"/>
          <w:sz w:val="24"/>
          <w:szCs w:val="24"/>
          <w:lang w:val="es-ES"/>
        </w:rPr>
        <w:t>último</w:t>
      </w:r>
      <w:proofErr w:type="gramEnd"/>
      <w:r>
        <w:rPr>
          <w:rFonts w:ascii="Arial" w:hAnsi="Arial" w:cs="Arial"/>
          <w:sz w:val="24"/>
          <w:szCs w:val="24"/>
          <w:lang w:val="es-ES"/>
        </w:rPr>
        <w:t xml:space="preserve"> para el riesgo </w:t>
      </w:r>
      <w:r w:rsidR="00052444" w:rsidRPr="00052444">
        <w:rPr>
          <w:rFonts w:ascii="Arial" w:hAnsi="Arial" w:cs="Arial"/>
          <w:b/>
          <w:bCs/>
          <w:i/>
          <w:iCs/>
          <w:sz w:val="24"/>
          <w:szCs w:val="24"/>
          <w:lang w:val="es-ES"/>
        </w:rPr>
        <w:t>Eléctrico</w:t>
      </w:r>
      <w:r>
        <w:rPr>
          <w:rFonts w:ascii="Arial" w:hAnsi="Arial" w:cs="Arial"/>
          <w:sz w:val="24"/>
          <w:szCs w:val="24"/>
          <w:lang w:val="es-ES"/>
        </w:rPr>
        <w:t xml:space="preserve">, el usuario debe escoger el voltímetro, el cual </w:t>
      </w:r>
      <w:r w:rsidR="00052444">
        <w:rPr>
          <w:rFonts w:ascii="Arial" w:hAnsi="Arial" w:cs="Arial"/>
          <w:sz w:val="24"/>
          <w:szCs w:val="24"/>
          <w:lang w:val="es-ES"/>
        </w:rPr>
        <w:t>le indicara un valor de 200Kv.</w:t>
      </w:r>
      <w:r>
        <w:rPr>
          <w:rFonts w:ascii="Arial" w:hAnsi="Arial" w:cs="Arial"/>
          <w:sz w:val="24"/>
          <w:szCs w:val="24"/>
          <w:lang w:val="es-ES"/>
        </w:rPr>
        <w:t xml:space="preserve"> El usuario después de indicar cada uno de los riesgos, se le aparece una ventana emergente en donde debe seleccionar la manera en que mitigaran dicho riesgo</w:t>
      </w:r>
      <w:r w:rsidRPr="00F441CC">
        <w:rPr>
          <w:rFonts w:ascii="Arial" w:hAnsi="Arial" w:cs="Arial"/>
          <w:sz w:val="24"/>
          <w:szCs w:val="24"/>
          <w:lang w:val="es-ES"/>
        </w:rPr>
        <w:t>.</w:t>
      </w:r>
    </w:p>
    <w:p w14:paraId="0F7BCF03" w14:textId="77777777" w:rsidR="007374FF" w:rsidRPr="007374FF" w:rsidRDefault="007374FF" w:rsidP="007374FF">
      <w:pPr>
        <w:spacing w:line="360" w:lineRule="auto"/>
        <w:jc w:val="both"/>
        <w:rPr>
          <w:rFonts w:ascii="Arial" w:hAnsi="Arial" w:cs="Arial"/>
          <w:color w:val="538135" w:themeColor="accent6" w:themeShade="BF"/>
          <w:sz w:val="24"/>
          <w:szCs w:val="24"/>
          <w:lang w:val="es-ES"/>
        </w:rPr>
      </w:pPr>
      <w:r w:rsidRPr="007374FF">
        <w:rPr>
          <w:rFonts w:ascii="Arial" w:hAnsi="Arial" w:cs="Arial"/>
          <w:color w:val="538135" w:themeColor="accent6" w:themeShade="BF"/>
          <w:sz w:val="24"/>
          <w:szCs w:val="24"/>
          <w:lang w:val="es-ES"/>
        </w:rPr>
        <w:t xml:space="preserve">En el escenario 4, los riesgos que se pueden presentar son: Iluminación, Biológico-microorganismos, Radiación-No ionizante, eléctrico. Si escogen el riesgo de Iluminación, el recuadro ampliará opciones de mitigación de riesgos como: </w:t>
      </w:r>
    </w:p>
    <w:p w14:paraId="1BC16DA6" w14:textId="34EEEE4D" w:rsidR="007374FF" w:rsidRPr="007374FF" w:rsidRDefault="007374FF" w:rsidP="007374FF">
      <w:pPr>
        <w:pStyle w:val="Prrafodelista"/>
        <w:numPr>
          <w:ilvl w:val="0"/>
          <w:numId w:val="3"/>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lastRenderedPageBreak/>
        <w:t>Clausurar pasillo</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(5 puntos)</w:t>
      </w:r>
    </w:p>
    <w:p w14:paraId="66983EB0" w14:textId="4A4C0865" w:rsidR="007374FF" w:rsidRPr="007374FF" w:rsidRDefault="007374FF" w:rsidP="007374FF">
      <w:pPr>
        <w:pStyle w:val="Prrafodelista"/>
        <w:numPr>
          <w:ilvl w:val="0"/>
          <w:numId w:val="3"/>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Arreglar el circuito y permanecer con luminarias anteriores</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(7 puntos)</w:t>
      </w:r>
    </w:p>
    <w:p w14:paraId="79A9C76A" w14:textId="6B368E5F" w:rsidR="007374FF" w:rsidRPr="007374FF" w:rsidRDefault="007374FF" w:rsidP="007374FF">
      <w:pPr>
        <w:pStyle w:val="Prrafodelista"/>
        <w:numPr>
          <w:ilvl w:val="0"/>
          <w:numId w:val="3"/>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 xml:space="preserve">Implementar luminarias </w:t>
      </w:r>
      <w:r w:rsidRPr="007374FF">
        <w:rPr>
          <w:rFonts w:ascii="Arial" w:eastAsia="Times New Roman" w:hAnsi="Arial" w:cs="Arial"/>
          <w:color w:val="538135" w:themeColor="accent6" w:themeShade="BF"/>
          <w:sz w:val="24"/>
          <w:szCs w:val="24"/>
          <w:highlight w:val="yellow"/>
          <w:lang w:eastAsia="es-CO"/>
        </w:rPr>
        <w:t>(10 puntos)</w:t>
      </w:r>
    </w:p>
    <w:p w14:paraId="015439C7" w14:textId="77777777" w:rsidR="007374FF" w:rsidRPr="007374FF" w:rsidRDefault="007374FF" w:rsidP="007374FF">
      <w:pPr>
        <w:spacing w:line="360" w:lineRule="auto"/>
        <w:jc w:val="both"/>
        <w:rPr>
          <w:rFonts w:ascii="Arial" w:hAnsi="Arial" w:cs="Arial"/>
          <w:color w:val="538135" w:themeColor="accent6" w:themeShade="BF"/>
          <w:sz w:val="24"/>
          <w:szCs w:val="24"/>
          <w:lang w:val="es-ES"/>
        </w:rPr>
      </w:pPr>
      <w:r w:rsidRPr="007374FF">
        <w:rPr>
          <w:rFonts w:ascii="Arial" w:hAnsi="Arial" w:cs="Arial"/>
          <w:color w:val="538135" w:themeColor="accent6" w:themeShade="BF"/>
          <w:sz w:val="24"/>
          <w:szCs w:val="24"/>
          <w:lang w:val="es-ES"/>
        </w:rPr>
        <w:t xml:space="preserve">Si el jugador escoge el riesgo Biológico-microrganismos, a continuación, se desplegarán las siguientes posibilidades de mitigación de riesgos: </w:t>
      </w:r>
    </w:p>
    <w:p w14:paraId="17393BF8" w14:textId="745F0AE3" w:rsidR="007374FF" w:rsidRPr="007374FF" w:rsidRDefault="007374FF" w:rsidP="007374FF">
      <w:pPr>
        <w:pStyle w:val="Prrafodelista"/>
        <w:numPr>
          <w:ilvl w:val="0"/>
          <w:numId w:val="19"/>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 xml:space="preserve">Implementar mascarilla </w:t>
      </w:r>
      <w:r w:rsidRPr="007374FF">
        <w:rPr>
          <w:rFonts w:ascii="Arial" w:eastAsia="Times New Roman" w:hAnsi="Arial" w:cs="Arial"/>
          <w:color w:val="538135" w:themeColor="accent6" w:themeShade="BF"/>
          <w:sz w:val="24"/>
          <w:szCs w:val="24"/>
          <w:highlight w:val="yellow"/>
          <w:lang w:eastAsia="es-CO"/>
        </w:rPr>
        <w:t>(5 puntos)</w:t>
      </w:r>
    </w:p>
    <w:p w14:paraId="09BE672D" w14:textId="2FB3D1CA" w:rsidR="007374FF" w:rsidRPr="007374FF" w:rsidRDefault="007374FF" w:rsidP="007374FF">
      <w:pPr>
        <w:pStyle w:val="Prrafodelista"/>
        <w:numPr>
          <w:ilvl w:val="0"/>
          <w:numId w:val="19"/>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Aislar (cuarentena) al operario por 20 días</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(7 puntos)</w:t>
      </w:r>
    </w:p>
    <w:p w14:paraId="6888CC4D" w14:textId="6758B40F" w:rsidR="007374FF" w:rsidRPr="007374FF" w:rsidRDefault="007374FF" w:rsidP="007374FF">
      <w:pPr>
        <w:pStyle w:val="Prrafodelista"/>
        <w:numPr>
          <w:ilvl w:val="0"/>
          <w:numId w:val="19"/>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Aislar (cuarentena) al operario por 20 días y a los que tuvieron contacto con este</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(10 puntos)</w:t>
      </w:r>
    </w:p>
    <w:p w14:paraId="631288D7" w14:textId="77777777" w:rsidR="007374FF" w:rsidRPr="007374FF" w:rsidRDefault="007374FF" w:rsidP="007374FF">
      <w:p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 xml:space="preserve">Ahora bien, si el usuario selecciona la opción de riesgo Radiación-no ionizante, las opciones que se le desplegaran para poder mitigar este será: </w:t>
      </w:r>
    </w:p>
    <w:p w14:paraId="5918809D" w14:textId="39FE2926" w:rsidR="007374FF" w:rsidRPr="007374FF" w:rsidRDefault="007374FF" w:rsidP="007374FF">
      <w:pPr>
        <w:pStyle w:val="Prrafodelista"/>
        <w:numPr>
          <w:ilvl w:val="0"/>
          <w:numId w:val="20"/>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Dar por terminado el contrato laboral con el operario</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(7 puntos)</w:t>
      </w:r>
    </w:p>
    <w:p w14:paraId="1C0ADF14" w14:textId="7C3018A7" w:rsidR="007374FF" w:rsidRPr="007374FF" w:rsidRDefault="007374FF" w:rsidP="007374FF">
      <w:pPr>
        <w:pStyle w:val="Prrafodelista"/>
        <w:numPr>
          <w:ilvl w:val="0"/>
          <w:numId w:val="20"/>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Dotar operario con mascara de protección para soldadura, y guantes de carnaza.</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(10 puntos)</w:t>
      </w:r>
    </w:p>
    <w:p w14:paraId="681CC626" w14:textId="086C3D90" w:rsidR="007374FF" w:rsidRPr="007374FF" w:rsidRDefault="007374FF" w:rsidP="007374FF">
      <w:p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 xml:space="preserve">Por </w:t>
      </w:r>
      <w:r w:rsidR="00862C0B" w:rsidRPr="007374FF">
        <w:rPr>
          <w:rFonts w:ascii="Arial" w:eastAsia="Times New Roman" w:hAnsi="Arial" w:cs="Arial"/>
          <w:color w:val="538135" w:themeColor="accent6" w:themeShade="BF"/>
          <w:sz w:val="24"/>
          <w:szCs w:val="24"/>
          <w:lang w:eastAsia="es-CO"/>
        </w:rPr>
        <w:t>último,</w:t>
      </w:r>
      <w:r w:rsidRPr="007374FF">
        <w:rPr>
          <w:rFonts w:ascii="Arial" w:eastAsia="Times New Roman" w:hAnsi="Arial" w:cs="Arial"/>
          <w:color w:val="538135" w:themeColor="accent6" w:themeShade="BF"/>
          <w:sz w:val="24"/>
          <w:szCs w:val="24"/>
          <w:lang w:eastAsia="es-CO"/>
        </w:rPr>
        <w:t xml:space="preserve"> la otra opción de riesgo presente en el escenario de </w:t>
      </w:r>
      <w:proofErr w:type="gramStart"/>
      <w:r w:rsidRPr="007374FF">
        <w:rPr>
          <w:rFonts w:ascii="Arial" w:eastAsia="Times New Roman" w:hAnsi="Arial" w:cs="Arial"/>
          <w:color w:val="538135" w:themeColor="accent6" w:themeShade="BF"/>
          <w:sz w:val="24"/>
          <w:szCs w:val="24"/>
          <w:lang w:eastAsia="es-CO"/>
        </w:rPr>
        <w:t>mantenimiento,</w:t>
      </w:r>
      <w:proofErr w:type="gramEnd"/>
      <w:r w:rsidRPr="007374FF">
        <w:rPr>
          <w:rFonts w:ascii="Arial" w:eastAsia="Times New Roman" w:hAnsi="Arial" w:cs="Arial"/>
          <w:color w:val="538135" w:themeColor="accent6" w:themeShade="BF"/>
          <w:sz w:val="24"/>
          <w:szCs w:val="24"/>
          <w:lang w:eastAsia="es-CO"/>
        </w:rPr>
        <w:t xml:space="preserve"> es la de eléctrica, la cual, si el jugador la selecciona, las formas de mitigación que aparecerán son: </w:t>
      </w:r>
    </w:p>
    <w:p w14:paraId="32EA8F60" w14:textId="45F5FD2A" w:rsidR="007374FF" w:rsidRPr="007374FF" w:rsidRDefault="007374FF" w:rsidP="007374FF">
      <w:pPr>
        <w:pStyle w:val="Prrafodelista"/>
        <w:numPr>
          <w:ilvl w:val="0"/>
          <w:numId w:val="21"/>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Aislar el área circundante al cable</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(5 puntos)</w:t>
      </w:r>
    </w:p>
    <w:p w14:paraId="6B8B1B1B" w14:textId="094132FA" w:rsidR="007374FF" w:rsidRPr="007374FF" w:rsidRDefault="007374FF" w:rsidP="007374FF">
      <w:pPr>
        <w:pStyle w:val="Prrafodelista"/>
        <w:numPr>
          <w:ilvl w:val="0"/>
          <w:numId w:val="21"/>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Señalización</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(7 puntos)</w:t>
      </w:r>
    </w:p>
    <w:p w14:paraId="529BD4B7" w14:textId="72BAABA3" w:rsidR="007374FF" w:rsidRPr="007374FF" w:rsidRDefault="007374FF" w:rsidP="007374FF">
      <w:pPr>
        <w:pStyle w:val="Prrafodelista"/>
        <w:numPr>
          <w:ilvl w:val="0"/>
          <w:numId w:val="21"/>
        </w:numPr>
        <w:spacing w:after="0" w:line="360" w:lineRule="auto"/>
        <w:jc w:val="both"/>
        <w:rPr>
          <w:rFonts w:ascii="Arial" w:eastAsia="Times New Roman" w:hAnsi="Arial" w:cs="Arial"/>
          <w:color w:val="538135" w:themeColor="accent6" w:themeShade="BF"/>
          <w:sz w:val="24"/>
          <w:szCs w:val="24"/>
          <w:lang w:eastAsia="es-CO"/>
        </w:rPr>
      </w:pPr>
      <w:r w:rsidRPr="007374FF">
        <w:rPr>
          <w:noProof/>
          <w:color w:val="538135" w:themeColor="accent6" w:themeShade="BF"/>
        </w:rPr>
        <mc:AlternateContent>
          <mc:Choice Requires="wps">
            <w:drawing>
              <wp:anchor distT="0" distB="0" distL="114300" distR="114300" simplePos="0" relativeHeight="251696128" behindDoc="0" locked="0" layoutInCell="1" allowOverlap="1" wp14:anchorId="0FBF1445" wp14:editId="30794F4B">
                <wp:simplePos x="0" y="0"/>
                <wp:positionH relativeFrom="column">
                  <wp:posOffset>1290320</wp:posOffset>
                </wp:positionH>
                <wp:positionV relativeFrom="paragraph">
                  <wp:posOffset>4030345</wp:posOffset>
                </wp:positionV>
                <wp:extent cx="3031490" cy="635"/>
                <wp:effectExtent l="0" t="0" r="0" b="0"/>
                <wp:wrapTopAndBottom/>
                <wp:docPr id="31" name="Cuadro de texto 31"/>
                <wp:cNvGraphicFramePr/>
                <a:graphic xmlns:a="http://schemas.openxmlformats.org/drawingml/2006/main">
                  <a:graphicData uri="http://schemas.microsoft.com/office/word/2010/wordprocessingShape">
                    <wps:wsp>
                      <wps:cNvSpPr txBox="1"/>
                      <wps:spPr>
                        <a:xfrm>
                          <a:off x="0" y="0"/>
                          <a:ext cx="3031490" cy="635"/>
                        </a:xfrm>
                        <a:prstGeom prst="rect">
                          <a:avLst/>
                        </a:prstGeom>
                        <a:solidFill>
                          <a:prstClr val="white"/>
                        </a:solidFill>
                        <a:ln>
                          <a:noFill/>
                        </a:ln>
                      </wps:spPr>
                      <wps:txbx>
                        <w:txbxContent>
                          <w:p w14:paraId="7AD97AF9" w14:textId="552ABBDE" w:rsidR="007374FF" w:rsidRPr="003564BA" w:rsidRDefault="007374FF" w:rsidP="007374FF">
                            <w:pPr>
                              <w:pStyle w:val="Descripcin"/>
                              <w:jc w:val="center"/>
                              <w:rPr>
                                <w:rFonts w:ascii="Arial" w:hAnsi="Arial" w:cs="Arial"/>
                                <w:noProof/>
                                <w:color w:val="000000"/>
                              </w:rPr>
                            </w:pPr>
                            <w:r w:rsidRPr="003564BA">
                              <w:rPr>
                                <w:rFonts w:ascii="Arial" w:hAnsi="Arial" w:cs="Arial"/>
                              </w:rPr>
                              <w:t>Ilustración</w:t>
                            </w:r>
                            <w:r w:rsidR="006B31B5">
                              <w:rPr>
                                <w:rFonts w:ascii="Arial" w:hAnsi="Arial" w:cs="Arial"/>
                              </w:rPr>
                              <w:t>11</w:t>
                            </w:r>
                            <w:r w:rsidRPr="003564BA">
                              <w:rPr>
                                <w:rFonts w:ascii="Arial" w:hAnsi="Arial" w:cs="Arial"/>
                              </w:rPr>
                              <w:t>. Parte de la maquina descarnadora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FBF1445" id="Cuadro de texto 31" o:spid="_x0000_s1035" type="#_x0000_t202" style="position:absolute;left:0;text-align:left;margin-left:101.6pt;margin-top:317.35pt;width:238.7pt;height:.05pt;z-index:251696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" stroked="f">
                <v:textbox style="mso-fit-shape-to-text:t" inset="0,0,0,0">
                  <w:txbxContent>
                    <w:p w14:paraId="7AD97AF9" w14:textId="552ABBDE" w:rsidR="007374FF" w:rsidRPr="003564BA" w:rsidRDefault="007374FF" w:rsidP="007374FF">
                      <w:pPr>
                        <w:pStyle w:val="Descripcin"/>
                        <w:jc w:val="center"/>
                        <w:rPr>
                          <w:rFonts w:ascii="Arial" w:hAnsi="Arial" w:cs="Arial"/>
                          <w:noProof/>
                          <w:color w:val="000000"/>
                        </w:rPr>
                      </w:pPr>
                      <w:r w:rsidRPr="003564BA">
                        <w:rPr>
                          <w:rFonts w:ascii="Arial" w:hAnsi="Arial" w:cs="Arial"/>
                        </w:rPr>
                        <w:t>Ilustración</w:t>
                      </w:r>
                      <w:r w:rsidR="006B31B5">
                        <w:rPr>
                          <w:rFonts w:ascii="Arial" w:hAnsi="Arial" w:cs="Arial"/>
                        </w:rPr>
                        <w:t>11</w:t>
                      </w:r>
                      <w:r w:rsidRPr="003564BA">
                        <w:rPr>
                          <w:rFonts w:ascii="Arial" w:hAnsi="Arial" w:cs="Arial"/>
                        </w:rPr>
                        <w:t>. Parte de la maquina descarnadora</w:t>
                      </w:r>
                    </w:p>
                  </w:txbxContent>
                </v:textbox>
                <w10:wrap type="topAndBottom"/>
              </v:shape>
            </w:pict>
          </mc:Fallback>
        </mc:AlternateContent>
      </w:r>
      <w:r w:rsidRPr="007374FF">
        <w:rPr>
          <w:rFonts w:ascii="Arial" w:hAnsi="Arial" w:cs="Arial"/>
          <w:noProof/>
          <w:color w:val="538135" w:themeColor="accent6" w:themeShade="BF"/>
        </w:rPr>
        <w:drawing>
          <wp:anchor distT="0" distB="0" distL="114300" distR="114300" simplePos="0" relativeHeight="251691008" behindDoc="0" locked="0" layoutInCell="1" allowOverlap="1" wp14:anchorId="38E3BAE0" wp14:editId="1384F9EC">
            <wp:simplePos x="0" y="0"/>
            <wp:positionH relativeFrom="margin">
              <wp:align>center</wp:align>
            </wp:positionH>
            <wp:positionV relativeFrom="paragraph">
              <wp:posOffset>2457759</wp:posOffset>
            </wp:positionV>
            <wp:extent cx="3031490" cy="1515745"/>
            <wp:effectExtent l="0" t="0" r="0" b="8255"/>
            <wp:wrapTopAndBottom/>
            <wp:docPr id="26" name="Imagen 26" descr="Una caja de cartón&#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descr="Una caja de cartón&#10;&#10;Descripción generada automáticamente con confianza media"/>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31490" cy="1515745"/>
                    </a:xfrm>
                    <a:prstGeom prst="rect">
                      <a:avLst/>
                    </a:prstGeom>
                    <a:noFill/>
                    <a:ln>
                      <a:noFill/>
                    </a:ln>
                  </pic:spPr>
                </pic:pic>
              </a:graphicData>
            </a:graphic>
          </wp:anchor>
        </w:drawing>
      </w:r>
      <w:r w:rsidRPr="007374FF">
        <w:rPr>
          <w:noProof/>
          <w:color w:val="538135" w:themeColor="accent6" w:themeShade="BF"/>
        </w:rPr>
        <mc:AlternateContent>
          <mc:Choice Requires="wps">
            <w:drawing>
              <wp:anchor distT="0" distB="0" distL="114300" distR="114300" simplePos="0" relativeHeight="251695104" behindDoc="0" locked="0" layoutInCell="1" allowOverlap="1" wp14:anchorId="6F747E57" wp14:editId="631FC4DE">
                <wp:simplePos x="0" y="0"/>
                <wp:positionH relativeFrom="column">
                  <wp:posOffset>1967230</wp:posOffset>
                </wp:positionH>
                <wp:positionV relativeFrom="paragraph">
                  <wp:posOffset>2284730</wp:posOffset>
                </wp:positionV>
                <wp:extent cx="1795780" cy="635"/>
                <wp:effectExtent l="0" t="0" r="0" b="0"/>
                <wp:wrapTopAndBottom/>
                <wp:docPr id="30" name="Cuadro de texto 30"/>
                <wp:cNvGraphicFramePr/>
                <a:graphic xmlns:a="http://schemas.openxmlformats.org/drawingml/2006/main">
                  <a:graphicData uri="http://schemas.microsoft.com/office/word/2010/wordprocessingShape">
                    <wps:wsp>
                      <wps:cNvSpPr txBox="1"/>
                      <wps:spPr>
                        <a:xfrm>
                          <a:off x="0" y="0"/>
                          <a:ext cx="1795780" cy="635"/>
                        </a:xfrm>
                        <a:prstGeom prst="rect">
                          <a:avLst/>
                        </a:prstGeom>
                        <a:solidFill>
                          <a:prstClr val="white"/>
                        </a:solidFill>
                        <a:ln>
                          <a:noFill/>
                        </a:ln>
                      </wps:spPr>
                      <wps:txbx>
                        <w:txbxContent>
                          <w:p w14:paraId="044F8C09" w14:textId="76C88D77" w:rsidR="007374FF" w:rsidRPr="00120D14" w:rsidRDefault="007374FF" w:rsidP="007374FF">
                            <w:pPr>
                              <w:pStyle w:val="Descripcin"/>
                              <w:jc w:val="center"/>
                              <w:rPr>
                                <w:rFonts w:ascii="Arial" w:hAnsi="Arial" w:cs="Arial"/>
                                <w:noProof/>
                                <w:color w:val="000000"/>
                              </w:rPr>
                            </w:pPr>
                            <w:r w:rsidRPr="00120D14">
                              <w:rPr>
                                <w:rFonts w:ascii="Arial" w:hAnsi="Arial" w:cs="Arial"/>
                              </w:rPr>
                              <w:t xml:space="preserve">Ilustración </w:t>
                            </w:r>
                            <w:r w:rsidR="006B31B5">
                              <w:rPr>
                                <w:rFonts w:ascii="Arial" w:hAnsi="Arial" w:cs="Arial"/>
                              </w:rPr>
                              <w:t>10</w:t>
                            </w:r>
                            <w:r w:rsidRPr="00120D14">
                              <w:rPr>
                                <w:rFonts w:ascii="Arial" w:hAnsi="Arial" w:cs="Arial"/>
                              </w:rPr>
                              <w:t>. Planchón metálico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F747E57" id="Cuadro de texto 30" o:spid="_x0000_s1036" type="#_x0000_t202" style="position:absolute;left:0;text-align:left;margin-left:154.9pt;margin-top:179.9pt;width:141.4pt;height:.05pt;z-index:251695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" stroked="f">
                <v:textbox style="mso-fit-shape-to-text:t" inset="0,0,0,0">
                  <w:txbxContent>
                    <w:p w14:paraId="044F8C09" w14:textId="76C88D77" w:rsidR="007374FF" w:rsidRPr="00120D14" w:rsidRDefault="007374FF" w:rsidP="007374FF">
                      <w:pPr>
                        <w:pStyle w:val="Descripcin"/>
                        <w:jc w:val="center"/>
                        <w:rPr>
                          <w:rFonts w:ascii="Arial" w:hAnsi="Arial" w:cs="Arial"/>
                          <w:noProof/>
                          <w:color w:val="000000"/>
                        </w:rPr>
                      </w:pPr>
                      <w:r w:rsidRPr="00120D14">
                        <w:rPr>
                          <w:rFonts w:ascii="Arial" w:hAnsi="Arial" w:cs="Arial"/>
                        </w:rPr>
                        <w:t xml:space="preserve">Ilustración </w:t>
                      </w:r>
                      <w:r w:rsidR="006B31B5">
                        <w:rPr>
                          <w:rFonts w:ascii="Arial" w:hAnsi="Arial" w:cs="Arial"/>
                        </w:rPr>
                        <w:t>10</w:t>
                      </w:r>
                      <w:r w:rsidRPr="00120D14">
                        <w:rPr>
                          <w:rFonts w:ascii="Arial" w:hAnsi="Arial" w:cs="Arial"/>
                        </w:rPr>
                        <w:t>. Planchón metálico</w:t>
                      </w:r>
                    </w:p>
                  </w:txbxContent>
                </v:textbox>
                <w10:wrap type="topAndBottom"/>
              </v:shape>
            </w:pict>
          </mc:Fallback>
        </mc:AlternateContent>
      </w:r>
      <w:r w:rsidRPr="007374FF">
        <w:rPr>
          <w:noProof/>
          <w:color w:val="538135" w:themeColor="accent6" w:themeShade="BF"/>
        </w:rPr>
        <w:drawing>
          <wp:anchor distT="0" distB="0" distL="114300" distR="114300" simplePos="0" relativeHeight="251689984" behindDoc="0" locked="0" layoutInCell="1" allowOverlap="1" wp14:anchorId="54D05CD4" wp14:editId="5886053C">
            <wp:simplePos x="0" y="0"/>
            <wp:positionH relativeFrom="margin">
              <wp:posOffset>1967230</wp:posOffset>
            </wp:positionH>
            <wp:positionV relativeFrom="paragraph">
              <wp:posOffset>431800</wp:posOffset>
            </wp:positionV>
            <wp:extent cx="1795780" cy="1795780"/>
            <wp:effectExtent l="0" t="0" r="0" b="0"/>
            <wp:wrapTopAndBottom/>
            <wp:docPr id="25" name="Imagen 25" descr="Mesa de Taller en Acero Galvanizado para Trabajos Pesad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esa de Taller en Acero Galvanizado para Trabajos Pesados"/>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795780" cy="17957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374FF">
        <w:rPr>
          <w:rFonts w:ascii="Arial" w:eastAsia="Times New Roman" w:hAnsi="Arial" w:cs="Arial"/>
          <w:color w:val="538135" w:themeColor="accent6" w:themeShade="BF"/>
          <w:sz w:val="24"/>
          <w:szCs w:val="24"/>
          <w:lang w:eastAsia="es-CO"/>
        </w:rPr>
        <w:t>Ajustar cableado y depurar sistema eléctrico del área</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(10 puntos)</w:t>
      </w:r>
    </w:p>
    <w:p w14:paraId="3F3C5EB3" w14:textId="62A4FDD0" w:rsidR="007374FF" w:rsidRPr="00AD157A" w:rsidRDefault="007374FF" w:rsidP="007374FF">
      <w:pPr>
        <w:spacing w:after="0" w:line="360" w:lineRule="auto"/>
        <w:jc w:val="both"/>
        <w:rPr>
          <w:rFonts w:ascii="Arial" w:eastAsia="Times New Roman" w:hAnsi="Arial" w:cs="Arial"/>
          <w:color w:val="000000"/>
          <w:sz w:val="24"/>
          <w:szCs w:val="24"/>
          <w:lang w:eastAsia="es-CO"/>
        </w:rPr>
      </w:pPr>
    </w:p>
    <w:p w14:paraId="0A09DA4A" w14:textId="77777777" w:rsidR="007374FF" w:rsidRDefault="007374FF" w:rsidP="007374FF">
      <w:pPr>
        <w:spacing w:line="360" w:lineRule="auto"/>
        <w:jc w:val="both"/>
        <w:rPr>
          <w:rFonts w:ascii="Arial" w:hAnsi="Arial" w:cs="Arial"/>
          <w:sz w:val="24"/>
          <w:szCs w:val="24"/>
          <w:lang w:val="es-ES"/>
        </w:rPr>
      </w:pPr>
    </w:p>
    <w:p w14:paraId="3707F385" w14:textId="77777777" w:rsidR="007374FF" w:rsidRDefault="007374FF" w:rsidP="007374FF">
      <w:pPr>
        <w:spacing w:line="360" w:lineRule="auto"/>
        <w:jc w:val="both"/>
        <w:rPr>
          <w:rFonts w:ascii="Arial" w:hAnsi="Arial" w:cs="Arial"/>
          <w:sz w:val="24"/>
          <w:szCs w:val="24"/>
          <w:lang w:val="es-ES"/>
        </w:rPr>
      </w:pPr>
    </w:p>
    <w:p w14:paraId="4715F65B" w14:textId="77777777" w:rsidR="007374FF" w:rsidRDefault="007374FF" w:rsidP="007374FF">
      <w:pPr>
        <w:spacing w:line="360" w:lineRule="auto"/>
        <w:jc w:val="both"/>
        <w:rPr>
          <w:rFonts w:ascii="Arial" w:hAnsi="Arial" w:cs="Arial"/>
          <w:sz w:val="24"/>
          <w:szCs w:val="24"/>
          <w:lang w:val="es-ES"/>
        </w:rPr>
      </w:pPr>
    </w:p>
    <w:p w14:paraId="3098CE03" w14:textId="6EA9F91D" w:rsidR="007374FF" w:rsidRDefault="006B31B5" w:rsidP="007374FF">
      <w:pPr>
        <w:spacing w:line="360" w:lineRule="auto"/>
        <w:jc w:val="both"/>
        <w:rPr>
          <w:rFonts w:ascii="Arial" w:hAnsi="Arial" w:cs="Arial"/>
          <w:sz w:val="24"/>
          <w:szCs w:val="24"/>
          <w:lang w:val="es-ES"/>
        </w:rPr>
      </w:pPr>
      <w:r>
        <w:rPr>
          <w:noProof/>
        </w:rPr>
        <mc:AlternateContent>
          <mc:Choice Requires="wps">
            <w:drawing>
              <wp:anchor distT="0" distB="0" distL="114300" distR="114300" simplePos="0" relativeHeight="251697152" behindDoc="0" locked="0" layoutInCell="1" allowOverlap="1" wp14:anchorId="2883AEEE" wp14:editId="7C51A023">
                <wp:simplePos x="0" y="0"/>
                <wp:positionH relativeFrom="column">
                  <wp:posOffset>1776730</wp:posOffset>
                </wp:positionH>
                <wp:positionV relativeFrom="paragraph">
                  <wp:posOffset>6221730</wp:posOffset>
                </wp:positionV>
                <wp:extent cx="2496185" cy="635"/>
                <wp:effectExtent l="0" t="0" r="0" b="0"/>
                <wp:wrapTopAndBottom/>
                <wp:docPr id="32" name="Cuadro de texto 32"/>
                <wp:cNvGraphicFramePr/>
                <a:graphic xmlns:a="http://schemas.openxmlformats.org/drawingml/2006/main">
                  <a:graphicData uri="http://schemas.microsoft.com/office/word/2010/wordprocessingShape">
                    <wps:wsp>
                      <wps:cNvSpPr txBox="1"/>
                      <wps:spPr>
                        <a:xfrm>
                          <a:off x="0" y="0"/>
                          <a:ext cx="2496185" cy="635"/>
                        </a:xfrm>
                        <a:prstGeom prst="rect">
                          <a:avLst/>
                        </a:prstGeom>
                        <a:solidFill>
                          <a:prstClr val="white"/>
                        </a:solidFill>
                        <a:ln>
                          <a:noFill/>
                        </a:ln>
                      </wps:spPr>
                      <wps:txbx>
                        <w:txbxContent>
                          <w:p w14:paraId="7ABBE632" w14:textId="412EFE42" w:rsidR="007374FF" w:rsidRPr="003564BA" w:rsidRDefault="007374FF" w:rsidP="007374FF">
                            <w:pPr>
                              <w:pStyle w:val="Descripcin"/>
                              <w:jc w:val="center"/>
                              <w:rPr>
                                <w:rFonts w:ascii="Arial" w:hAnsi="Arial" w:cs="Arial"/>
                                <w:noProof/>
                                <w:lang w:val="es-ES"/>
                              </w:rPr>
                            </w:pPr>
                            <w:r w:rsidRPr="003564BA">
                              <w:rPr>
                                <w:rFonts w:ascii="Arial" w:hAnsi="Arial" w:cs="Arial"/>
                              </w:rPr>
                              <w:t xml:space="preserve">Ilustración </w:t>
                            </w:r>
                            <w:proofErr w:type="gramStart"/>
                            <w:r w:rsidR="006B31B5">
                              <w:rPr>
                                <w:rFonts w:ascii="Arial" w:hAnsi="Arial" w:cs="Arial"/>
                              </w:rPr>
                              <w:t>14</w:t>
                            </w:r>
                            <w:r w:rsidRPr="003564BA">
                              <w:rPr>
                                <w:rFonts w:ascii="Arial" w:hAnsi="Arial" w:cs="Arial"/>
                              </w:rPr>
                              <w:t>.Soldadura</w:t>
                            </w:r>
                            <w:proofErr w:type="gramEnd"/>
                            <w:r w:rsidRPr="003564BA">
                              <w:rPr>
                                <w:rFonts w:ascii="Arial" w:hAnsi="Arial" w:cs="Arial"/>
                              </w:rPr>
                              <w:t xml:space="preserve"> S</w:t>
                            </w:r>
                            <w:r>
                              <w:rPr>
                                <w:rFonts w:ascii="Arial" w:hAnsi="Arial" w:cs="Arial"/>
                              </w:rPr>
                              <w:t>M</w:t>
                            </w:r>
                            <w:r w:rsidRPr="003564BA">
                              <w:rPr>
                                <w:rFonts w:ascii="Arial" w:hAnsi="Arial" w:cs="Arial"/>
                              </w:rPr>
                              <w:t>AW</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883AEEE" id="Cuadro de texto 32" o:spid="_x0000_s1037" type="#_x0000_t202" style="position:absolute;left:0;text-align:left;margin-left:139.9pt;margin-top:489.9pt;width:196.55pt;height:.05pt;z-index:251697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" stroked="f">
                <v:textbox style="mso-fit-shape-to-text:t" inset="0,0,0,0">
                  <w:txbxContent>
                    <w:p w14:paraId="7ABBE632" w14:textId="412EFE42" w:rsidR="007374FF" w:rsidRPr="003564BA" w:rsidRDefault="007374FF" w:rsidP="007374FF">
                      <w:pPr>
                        <w:pStyle w:val="Descripcin"/>
                        <w:jc w:val="center"/>
                        <w:rPr>
                          <w:rFonts w:ascii="Arial" w:hAnsi="Arial" w:cs="Arial"/>
                          <w:noProof/>
                          <w:lang w:val="es-ES"/>
                        </w:rPr>
                      </w:pPr>
                      <w:r w:rsidRPr="003564BA">
                        <w:rPr>
                          <w:rFonts w:ascii="Arial" w:hAnsi="Arial" w:cs="Arial"/>
                        </w:rPr>
                        <w:t xml:space="preserve">Ilustración </w:t>
                      </w:r>
                      <w:proofErr w:type="gramStart"/>
                      <w:r w:rsidR="006B31B5">
                        <w:rPr>
                          <w:rFonts w:ascii="Arial" w:hAnsi="Arial" w:cs="Arial"/>
                        </w:rPr>
                        <w:t>14</w:t>
                      </w:r>
                      <w:r w:rsidRPr="003564BA">
                        <w:rPr>
                          <w:rFonts w:ascii="Arial" w:hAnsi="Arial" w:cs="Arial"/>
                        </w:rPr>
                        <w:t>.Soldadura</w:t>
                      </w:r>
                      <w:proofErr w:type="gramEnd"/>
                      <w:r w:rsidRPr="003564BA">
                        <w:rPr>
                          <w:rFonts w:ascii="Arial" w:hAnsi="Arial" w:cs="Arial"/>
                        </w:rPr>
                        <w:t xml:space="preserve"> S</w:t>
                      </w:r>
                      <w:r>
                        <w:rPr>
                          <w:rFonts w:ascii="Arial" w:hAnsi="Arial" w:cs="Arial"/>
                        </w:rPr>
                        <w:t>M</w:t>
                      </w:r>
                      <w:r w:rsidRPr="003564BA">
                        <w:rPr>
                          <w:rFonts w:ascii="Arial" w:hAnsi="Arial" w:cs="Arial"/>
                        </w:rPr>
                        <w:t>AW</w:t>
                      </w:r>
                    </w:p>
                  </w:txbxContent>
                </v:textbox>
                <w10:wrap type="topAndBottom"/>
              </v:shape>
            </w:pict>
          </mc:Fallback>
        </mc:AlternateContent>
      </w:r>
      <w:r>
        <w:rPr>
          <w:rFonts w:ascii="Arial" w:hAnsi="Arial" w:cs="Arial"/>
          <w:noProof/>
          <w:lang w:val="es-ES"/>
        </w:rPr>
        <w:drawing>
          <wp:anchor distT="0" distB="0" distL="114300" distR="114300" simplePos="0" relativeHeight="251692032" behindDoc="0" locked="0" layoutInCell="1" allowOverlap="1" wp14:anchorId="086C0AAC" wp14:editId="4DD9153B">
            <wp:simplePos x="0" y="0"/>
            <wp:positionH relativeFrom="margin">
              <wp:posOffset>1824355</wp:posOffset>
            </wp:positionH>
            <wp:positionV relativeFrom="paragraph">
              <wp:posOffset>4365625</wp:posOffset>
            </wp:positionV>
            <wp:extent cx="2496185" cy="1837055"/>
            <wp:effectExtent l="0" t="0" r="0" b="0"/>
            <wp:wrapTopAndBottom/>
            <wp:docPr id="27" name="Imagen 27"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n 27" descr="Diagrama&#10;&#10;Descripción generada automáticament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96185" cy="1837055"/>
                    </a:xfrm>
                    <a:prstGeom prst="rect">
                      <a:avLst/>
                    </a:prstGeom>
                    <a:noFill/>
                    <a:ln>
                      <a:noFill/>
                    </a:ln>
                  </pic:spPr>
                </pic:pic>
              </a:graphicData>
            </a:graphic>
          </wp:anchor>
        </w:drawing>
      </w:r>
      <w:r>
        <w:rPr>
          <w:noProof/>
        </w:rPr>
        <w:drawing>
          <wp:anchor distT="0" distB="0" distL="114300" distR="114300" simplePos="0" relativeHeight="251694080" behindDoc="0" locked="0" layoutInCell="1" allowOverlap="1" wp14:anchorId="5B47C1F4" wp14:editId="7909F6B4">
            <wp:simplePos x="0" y="0"/>
            <wp:positionH relativeFrom="margin">
              <wp:posOffset>1774190</wp:posOffset>
            </wp:positionH>
            <wp:positionV relativeFrom="paragraph">
              <wp:posOffset>2113280</wp:posOffset>
            </wp:positionV>
            <wp:extent cx="2727673" cy="1706416"/>
            <wp:effectExtent l="0" t="0" r="0" b="8255"/>
            <wp:wrapTopAndBottom/>
            <wp:docPr id="29" name="Imagen 29" descr="Soldadura SMAW (qué es y procedimiento) | De Máquinas y Herramien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oldadura SMAW (qué es y procedimiento) | De Máquinas y Herramienta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27673" cy="1706416"/>
                    </a:xfrm>
                    <a:prstGeom prst="rect">
                      <a:avLst/>
                    </a:prstGeom>
                    <a:noFill/>
                    <a:ln>
                      <a:noFill/>
                    </a:ln>
                  </pic:spPr>
                </pic:pic>
              </a:graphicData>
            </a:graphic>
          </wp:anchor>
        </w:drawing>
      </w:r>
      <w:r w:rsidR="007374FF">
        <w:rPr>
          <w:noProof/>
        </w:rPr>
        <mc:AlternateContent>
          <mc:Choice Requires="wps">
            <w:drawing>
              <wp:anchor distT="0" distB="0" distL="114300" distR="114300" simplePos="0" relativeHeight="251700224" behindDoc="0" locked="0" layoutInCell="1" allowOverlap="1" wp14:anchorId="07513BC5" wp14:editId="526EBC0C">
                <wp:simplePos x="0" y="0"/>
                <wp:positionH relativeFrom="column">
                  <wp:posOffset>2017292</wp:posOffset>
                </wp:positionH>
                <wp:positionV relativeFrom="paragraph">
                  <wp:posOffset>2584810</wp:posOffset>
                </wp:positionV>
                <wp:extent cx="634314" cy="972065"/>
                <wp:effectExtent l="0" t="0" r="13970" b="19050"/>
                <wp:wrapNone/>
                <wp:docPr id="35" name="Rectángulo 35"/>
                <wp:cNvGraphicFramePr/>
                <a:graphic xmlns:a="http://schemas.openxmlformats.org/drawingml/2006/main">
                  <a:graphicData uri="http://schemas.microsoft.com/office/word/2010/wordprocessingShape">
                    <wps:wsp>
                      <wps:cNvSpPr/>
                      <wps:spPr>
                        <a:xfrm>
                          <a:off x="0" y="0"/>
                          <a:ext cx="634314" cy="97206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DE9E8D6" id="Rectángulo 35" o:spid="_x0000_s1026" style="position:absolute;margin-left:158.85pt;margin-top:203.55pt;width:49.95pt;height:76.55pt;z-index:251700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" filled="f" strokecolor="#1f3763 [1604]" strokeweight="1pt"/>
            </w:pict>
          </mc:Fallback>
        </mc:AlternateContent>
      </w:r>
      <w:r w:rsidR="007374FF">
        <w:rPr>
          <w:noProof/>
        </w:rPr>
        <mc:AlternateContent>
          <mc:Choice Requires="wps">
            <w:drawing>
              <wp:anchor distT="0" distB="0" distL="114300" distR="114300" simplePos="0" relativeHeight="251699200" behindDoc="0" locked="0" layoutInCell="1" allowOverlap="1" wp14:anchorId="7D30FD22" wp14:editId="42B91D93">
                <wp:simplePos x="0" y="0"/>
                <wp:positionH relativeFrom="column">
                  <wp:posOffset>1687195</wp:posOffset>
                </wp:positionH>
                <wp:positionV relativeFrom="paragraph">
                  <wp:posOffset>3877945</wp:posOffset>
                </wp:positionV>
                <wp:extent cx="3179445" cy="635"/>
                <wp:effectExtent l="0" t="0" r="1905" b="1905"/>
                <wp:wrapTopAndBottom/>
                <wp:docPr id="34" name="Cuadro de texto 34"/>
                <wp:cNvGraphicFramePr/>
                <a:graphic xmlns:a="http://schemas.openxmlformats.org/drawingml/2006/main">
                  <a:graphicData uri="http://schemas.microsoft.com/office/word/2010/wordprocessingShape">
                    <wps:wsp>
                      <wps:cNvSpPr txBox="1"/>
                      <wps:spPr>
                        <a:xfrm>
                          <a:off x="0" y="0"/>
                          <a:ext cx="3179445" cy="635"/>
                        </a:xfrm>
                        <a:prstGeom prst="rect">
                          <a:avLst/>
                        </a:prstGeom>
                        <a:solidFill>
                          <a:prstClr val="white"/>
                        </a:solidFill>
                        <a:ln>
                          <a:noFill/>
                        </a:ln>
                      </wps:spPr>
                      <wps:txbx>
                        <w:txbxContent>
                          <w:p w14:paraId="157AFD75" w14:textId="2970ED30" w:rsidR="007374FF" w:rsidRPr="001B6D1E" w:rsidRDefault="007374FF" w:rsidP="007374FF">
                            <w:pPr>
                              <w:pStyle w:val="Descripcin"/>
                              <w:jc w:val="center"/>
                              <w:rPr>
                                <w:noProof/>
                              </w:rPr>
                            </w:pPr>
                            <w:r w:rsidRPr="003564BA">
                              <w:rPr>
                                <w:rFonts w:ascii="Arial" w:hAnsi="Arial" w:cs="Arial"/>
                              </w:rPr>
                              <w:t>Ilustración</w:t>
                            </w:r>
                            <w:r w:rsidR="00BB1641">
                              <w:rPr>
                                <w:rFonts w:ascii="Arial" w:hAnsi="Arial" w:cs="Arial"/>
                              </w:rPr>
                              <w:t>1</w:t>
                            </w:r>
                            <w:r w:rsidR="006B31B5">
                              <w:rPr>
                                <w:rFonts w:ascii="Arial" w:hAnsi="Arial" w:cs="Arial"/>
                              </w:rPr>
                              <w:t>3</w:t>
                            </w:r>
                            <w:r w:rsidRPr="003564BA">
                              <w:rPr>
                                <w:rFonts w:ascii="Arial" w:hAnsi="Arial" w:cs="Arial"/>
                              </w:rPr>
                              <w:t>. Planta eléctrica que alimenta la soldadura SMAW</w:t>
                            </w:r>
                            <w: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D30FD22" id="Cuadro de texto 34" o:spid="_x0000_s1038" type="#_x0000_t202" style="position:absolute;left:0;text-align:left;margin-left:132.85pt;margin-top:305.35pt;width:250.35pt;height:.05pt;z-index:2516992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" stroked="f">
                <v:textbox style="mso-fit-shape-to-text:t" inset="0,0,0,0">
                  <w:txbxContent>
                    <w:p w14:paraId="157AFD75" w14:textId="2970ED30" w:rsidR="007374FF" w:rsidRPr="001B6D1E" w:rsidRDefault="007374FF" w:rsidP="007374FF">
                      <w:pPr>
                        <w:pStyle w:val="Descripcin"/>
                        <w:jc w:val="center"/>
                        <w:rPr>
                          <w:noProof/>
                        </w:rPr>
                      </w:pPr>
                      <w:r w:rsidRPr="003564BA">
                        <w:rPr>
                          <w:rFonts w:ascii="Arial" w:hAnsi="Arial" w:cs="Arial"/>
                        </w:rPr>
                        <w:t>Ilustración</w:t>
                      </w:r>
                      <w:r w:rsidR="00BB1641">
                        <w:rPr>
                          <w:rFonts w:ascii="Arial" w:hAnsi="Arial" w:cs="Arial"/>
                        </w:rPr>
                        <w:t>1</w:t>
                      </w:r>
                      <w:r w:rsidR="006B31B5">
                        <w:rPr>
                          <w:rFonts w:ascii="Arial" w:hAnsi="Arial" w:cs="Arial"/>
                        </w:rPr>
                        <w:t>3</w:t>
                      </w:r>
                      <w:r w:rsidRPr="003564BA">
                        <w:rPr>
                          <w:rFonts w:ascii="Arial" w:hAnsi="Arial" w:cs="Arial"/>
                        </w:rPr>
                        <w:t>. Planta eléctrica que alimenta la soldadura SMAW</w:t>
                      </w:r>
                      <w:r>
                        <w:t>.</w:t>
                      </w:r>
                    </w:p>
                  </w:txbxContent>
                </v:textbox>
                <w10:wrap type="topAndBottom"/>
              </v:shape>
            </w:pict>
          </mc:Fallback>
        </mc:AlternateContent>
      </w:r>
      <w:r w:rsidR="007374FF">
        <w:rPr>
          <w:noProof/>
        </w:rPr>
        <mc:AlternateContent>
          <mc:Choice Requires="wps">
            <w:drawing>
              <wp:anchor distT="0" distB="0" distL="114300" distR="114300" simplePos="0" relativeHeight="251698176" behindDoc="0" locked="0" layoutInCell="1" allowOverlap="1" wp14:anchorId="76576334" wp14:editId="1185CAA3">
                <wp:simplePos x="0" y="0"/>
                <wp:positionH relativeFrom="margin">
                  <wp:posOffset>1605280</wp:posOffset>
                </wp:positionH>
                <wp:positionV relativeFrom="paragraph">
                  <wp:posOffset>1332230</wp:posOffset>
                </wp:positionV>
                <wp:extent cx="2611120" cy="635"/>
                <wp:effectExtent l="0" t="0" r="0" b="8255"/>
                <wp:wrapTopAndBottom/>
                <wp:docPr id="33" name="Cuadro de texto 33"/>
                <wp:cNvGraphicFramePr/>
                <a:graphic xmlns:a="http://schemas.openxmlformats.org/drawingml/2006/main">
                  <a:graphicData uri="http://schemas.microsoft.com/office/word/2010/wordprocessingShape">
                    <wps:wsp>
                      <wps:cNvSpPr txBox="1"/>
                      <wps:spPr>
                        <a:xfrm>
                          <a:off x="0" y="0"/>
                          <a:ext cx="2611120" cy="635"/>
                        </a:xfrm>
                        <a:prstGeom prst="rect">
                          <a:avLst/>
                        </a:prstGeom>
                        <a:solidFill>
                          <a:prstClr val="white"/>
                        </a:solidFill>
                        <a:ln>
                          <a:noFill/>
                        </a:ln>
                      </wps:spPr>
                      <wps:txbx>
                        <w:txbxContent>
                          <w:p w14:paraId="2A5A3D8F" w14:textId="343DB2D5" w:rsidR="007374FF" w:rsidRPr="003564BA" w:rsidRDefault="007374FF" w:rsidP="007374FF">
                            <w:pPr>
                              <w:pStyle w:val="Descripcin"/>
                              <w:jc w:val="center"/>
                              <w:rPr>
                                <w:rFonts w:ascii="Arial" w:hAnsi="Arial" w:cs="Arial"/>
                                <w:noProof/>
                              </w:rPr>
                            </w:pPr>
                            <w:r w:rsidRPr="003564BA">
                              <w:rPr>
                                <w:rFonts w:ascii="Arial" w:hAnsi="Arial" w:cs="Arial"/>
                              </w:rPr>
                              <w:t>Ilustración</w:t>
                            </w:r>
                            <w:r w:rsidR="00BB1641">
                              <w:rPr>
                                <w:rFonts w:ascii="Arial" w:hAnsi="Arial" w:cs="Arial"/>
                              </w:rPr>
                              <w:t xml:space="preserve"> </w:t>
                            </w:r>
                            <w:r w:rsidR="006B31B5">
                              <w:rPr>
                                <w:rFonts w:ascii="Arial" w:hAnsi="Arial" w:cs="Arial"/>
                              </w:rPr>
                              <w:t>12</w:t>
                            </w:r>
                            <w:r w:rsidRPr="003564BA">
                              <w:rPr>
                                <w:rFonts w:ascii="Arial" w:hAnsi="Arial" w:cs="Arial"/>
                              </w:rPr>
                              <w:t>. Botas de seguridad punta de acero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6576334" id="Cuadro de texto 33" o:spid="_x0000_s1039" type="#_x0000_t202" style="position:absolute;left:0;text-align:left;margin-left:126.4pt;margin-top:104.9pt;width:205.6pt;height:.05pt;z-index:25169817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" stroked="f">
                <v:textbox style="mso-fit-shape-to-text:t" inset="0,0,0,0">
                  <w:txbxContent>
                    <w:p w14:paraId="2A5A3D8F" w14:textId="343DB2D5" w:rsidR="007374FF" w:rsidRPr="003564BA" w:rsidRDefault="007374FF" w:rsidP="007374FF">
                      <w:pPr>
                        <w:pStyle w:val="Descripcin"/>
                        <w:jc w:val="center"/>
                        <w:rPr>
                          <w:rFonts w:ascii="Arial" w:hAnsi="Arial" w:cs="Arial"/>
                          <w:noProof/>
                        </w:rPr>
                      </w:pPr>
                      <w:r w:rsidRPr="003564BA">
                        <w:rPr>
                          <w:rFonts w:ascii="Arial" w:hAnsi="Arial" w:cs="Arial"/>
                        </w:rPr>
                        <w:t>Ilustración</w:t>
                      </w:r>
                      <w:r w:rsidR="00BB1641">
                        <w:rPr>
                          <w:rFonts w:ascii="Arial" w:hAnsi="Arial" w:cs="Arial"/>
                        </w:rPr>
                        <w:t xml:space="preserve"> </w:t>
                      </w:r>
                      <w:r w:rsidR="006B31B5">
                        <w:rPr>
                          <w:rFonts w:ascii="Arial" w:hAnsi="Arial" w:cs="Arial"/>
                        </w:rPr>
                        <w:t>12</w:t>
                      </w:r>
                      <w:r w:rsidRPr="003564BA">
                        <w:rPr>
                          <w:rFonts w:ascii="Arial" w:hAnsi="Arial" w:cs="Arial"/>
                        </w:rPr>
                        <w:t>. Botas de seguridad punta de acero</w:t>
                      </w:r>
                    </w:p>
                  </w:txbxContent>
                </v:textbox>
                <w10:wrap type="topAndBottom" anchorx="margin"/>
              </v:shape>
            </w:pict>
          </mc:Fallback>
        </mc:AlternateContent>
      </w:r>
      <w:r w:rsidR="007374FF">
        <w:rPr>
          <w:noProof/>
        </w:rPr>
        <w:drawing>
          <wp:anchor distT="0" distB="0" distL="114300" distR="114300" simplePos="0" relativeHeight="251693056" behindDoc="0" locked="0" layoutInCell="1" allowOverlap="1" wp14:anchorId="54BB95B9" wp14:editId="3B6BB120">
            <wp:simplePos x="0" y="0"/>
            <wp:positionH relativeFrom="margin">
              <wp:posOffset>2324066</wp:posOffset>
            </wp:positionH>
            <wp:positionV relativeFrom="paragraph">
              <wp:posOffset>69</wp:posOffset>
            </wp:positionV>
            <wp:extent cx="1276865" cy="1276865"/>
            <wp:effectExtent l="0" t="0" r="0" b="0"/>
            <wp:wrapTopAndBottom/>
            <wp:docPr id="28" name="Imagen 28" descr="Protección Personal Calzado de Seguridad en Cúcuta | MercadoLibre.com.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rotección Personal Calzado de Seguridad en Cúcuta | MercadoLibre.com.co"/>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76865" cy="1276865"/>
                    </a:xfrm>
                    <a:prstGeom prst="rect">
                      <a:avLst/>
                    </a:prstGeom>
                    <a:noFill/>
                    <a:ln>
                      <a:noFill/>
                    </a:ln>
                  </pic:spPr>
                </pic:pic>
              </a:graphicData>
            </a:graphic>
          </wp:anchor>
        </w:drawing>
      </w:r>
    </w:p>
    <w:p w14:paraId="564A7D59" w14:textId="02B79727" w:rsidR="007374FF" w:rsidRDefault="007374FF" w:rsidP="00C836C7">
      <w:pPr>
        <w:spacing w:line="360" w:lineRule="auto"/>
        <w:rPr>
          <w:lang w:eastAsia="es-CO"/>
        </w:rPr>
      </w:pPr>
    </w:p>
    <w:p w14:paraId="62D4D0F4" w14:textId="77777777" w:rsidR="007374FF" w:rsidRPr="00055D15" w:rsidRDefault="007374FF" w:rsidP="007374FF">
      <w:pPr>
        <w:spacing w:line="360" w:lineRule="auto"/>
        <w:jc w:val="both"/>
        <w:rPr>
          <w:rFonts w:ascii="Arial" w:hAnsi="Arial" w:cs="Arial"/>
          <w:b/>
          <w:bCs/>
          <w:sz w:val="24"/>
          <w:szCs w:val="24"/>
          <w:lang w:val="es-ES"/>
        </w:rPr>
      </w:pPr>
      <w:r w:rsidRPr="00055D15">
        <w:rPr>
          <w:rFonts w:ascii="Arial" w:hAnsi="Arial" w:cs="Arial"/>
          <w:b/>
          <w:bCs/>
          <w:sz w:val="24"/>
          <w:szCs w:val="24"/>
          <w:lang w:val="es-ES"/>
        </w:rPr>
        <w:lastRenderedPageBreak/>
        <w:t>ESCENARIO 5: DESCARNADORA</w:t>
      </w:r>
    </w:p>
    <w:p w14:paraId="196100B4" w14:textId="77777777" w:rsidR="007374FF" w:rsidRDefault="007374FF" w:rsidP="007374FF">
      <w:pPr>
        <w:spacing w:line="360" w:lineRule="auto"/>
        <w:jc w:val="both"/>
        <w:rPr>
          <w:rFonts w:ascii="Arial" w:hAnsi="Arial" w:cs="Arial"/>
          <w:color w:val="000000"/>
          <w:sz w:val="24"/>
          <w:szCs w:val="24"/>
        </w:rPr>
      </w:pPr>
      <w:r w:rsidRPr="00B94B3B">
        <w:rPr>
          <w:rFonts w:ascii="Arial" w:hAnsi="Arial" w:cs="Arial"/>
          <w:color w:val="000000"/>
          <w:sz w:val="24"/>
          <w:szCs w:val="24"/>
        </w:rPr>
        <w:t>Dos operarios pasan los cueros por una Descarnadora (imagen adjunta). Para completar la tarea ellos deben introducir manualmente el cuero y extraerlo al culminar. La tarea deja una nube de partículas (polvo) que se expande por todo el lugar. </w:t>
      </w:r>
    </w:p>
    <w:p w14:paraId="582E6226" w14:textId="7EB4DA09" w:rsidR="007374FF" w:rsidRPr="007374FF" w:rsidRDefault="007374FF" w:rsidP="007374FF">
      <w:pPr>
        <w:spacing w:line="360" w:lineRule="auto"/>
        <w:rPr>
          <w:rFonts w:ascii="Arial" w:hAnsi="Arial" w:cs="Arial"/>
          <w:b/>
          <w:bCs/>
          <w:i/>
          <w:iCs/>
          <w:sz w:val="24"/>
          <w:szCs w:val="24"/>
          <w:u w:val="single"/>
          <w:lang w:eastAsia="es-CO"/>
        </w:rPr>
      </w:pPr>
      <w:r w:rsidRPr="007374FF">
        <w:rPr>
          <w:rFonts w:ascii="Arial" w:hAnsi="Arial" w:cs="Arial"/>
          <w:b/>
          <w:bCs/>
          <w:i/>
          <w:iCs/>
          <w:sz w:val="24"/>
          <w:szCs w:val="24"/>
          <w:u w:val="single"/>
          <w:lang w:eastAsia="es-CO"/>
        </w:rPr>
        <w:t>DESCRIPCION:</w:t>
      </w:r>
    </w:p>
    <w:p w14:paraId="7B1D91FD" w14:textId="3FD9C6EE" w:rsidR="007374FF" w:rsidRDefault="007374FF" w:rsidP="007374FF">
      <w:pPr>
        <w:spacing w:line="360" w:lineRule="auto"/>
        <w:rPr>
          <w:rFonts w:ascii="Arial" w:hAnsi="Arial" w:cs="Arial"/>
          <w:b/>
          <w:bCs/>
          <w:i/>
          <w:iCs/>
          <w:sz w:val="24"/>
          <w:szCs w:val="24"/>
          <w:u w:val="single"/>
          <w:lang w:eastAsia="es-CO"/>
        </w:rPr>
      </w:pPr>
      <w:r w:rsidRPr="007374FF">
        <w:rPr>
          <w:rFonts w:ascii="Arial" w:hAnsi="Arial" w:cs="Arial"/>
          <w:b/>
          <w:bCs/>
          <w:i/>
          <w:iCs/>
          <w:sz w:val="24"/>
          <w:szCs w:val="24"/>
          <w:u w:val="single"/>
          <w:lang w:eastAsia="es-CO"/>
        </w:rPr>
        <w:t>MOMENTO 1:</w:t>
      </w:r>
    </w:p>
    <w:p w14:paraId="415B92E8" w14:textId="0D277F2D" w:rsidR="007374FF" w:rsidRDefault="007374FF" w:rsidP="007374FF">
      <w:pPr>
        <w:spacing w:after="0" w:line="360" w:lineRule="auto"/>
        <w:jc w:val="both"/>
        <w:rPr>
          <w:rFonts w:ascii="Arial" w:eastAsia="Times New Roman" w:hAnsi="Arial" w:cs="Arial"/>
          <w:color w:val="000000"/>
          <w:sz w:val="24"/>
          <w:szCs w:val="24"/>
          <w:lang w:eastAsia="es-CO"/>
        </w:rPr>
      </w:pPr>
      <w:r>
        <w:rPr>
          <w:rFonts w:ascii="Arial" w:eastAsia="Times New Roman" w:hAnsi="Arial" w:cs="Arial"/>
          <w:color w:val="000000"/>
          <w:sz w:val="24"/>
          <w:szCs w:val="24"/>
          <w:lang w:eastAsia="es-CO"/>
        </w:rPr>
        <w:t xml:space="preserve">En el </w:t>
      </w:r>
      <w:r w:rsidRPr="007374FF">
        <w:rPr>
          <w:rFonts w:ascii="Arial" w:eastAsia="Times New Roman" w:hAnsi="Arial" w:cs="Arial"/>
          <w:b/>
          <w:bCs/>
          <w:i/>
          <w:iCs/>
          <w:color w:val="FF0000"/>
          <w:sz w:val="24"/>
          <w:szCs w:val="24"/>
          <w:lang w:eastAsia="es-CO"/>
        </w:rPr>
        <w:t>cuadro de información extra</w:t>
      </w:r>
      <w:r w:rsidRPr="007374FF">
        <w:rPr>
          <w:rFonts w:ascii="Arial" w:eastAsia="Times New Roman" w:hAnsi="Arial" w:cs="Arial"/>
          <w:color w:val="FF0000"/>
          <w:sz w:val="24"/>
          <w:szCs w:val="24"/>
          <w:lang w:eastAsia="es-CO"/>
        </w:rPr>
        <w:t xml:space="preserve"> </w:t>
      </w:r>
      <w:r>
        <w:rPr>
          <w:rFonts w:ascii="Arial" w:eastAsia="Times New Roman" w:hAnsi="Arial" w:cs="Arial"/>
          <w:color w:val="000000"/>
          <w:sz w:val="24"/>
          <w:szCs w:val="24"/>
          <w:lang w:eastAsia="es-CO"/>
        </w:rPr>
        <w:t>se observa documentación característica del proceso de “</w:t>
      </w:r>
      <w:r w:rsidRPr="007374FF">
        <w:rPr>
          <w:rFonts w:ascii="Arial" w:eastAsia="Times New Roman" w:hAnsi="Arial" w:cs="Arial"/>
          <w:i/>
          <w:iCs/>
          <w:color w:val="000000"/>
          <w:sz w:val="24"/>
          <w:szCs w:val="24"/>
          <w:lang w:eastAsia="es-CO"/>
        </w:rPr>
        <w:t>Descarnado</w:t>
      </w:r>
      <w:r>
        <w:rPr>
          <w:rFonts w:ascii="Arial" w:eastAsia="Times New Roman" w:hAnsi="Arial" w:cs="Arial"/>
          <w:i/>
          <w:iCs/>
          <w:color w:val="000000"/>
          <w:sz w:val="24"/>
          <w:szCs w:val="24"/>
          <w:lang w:eastAsia="es-CO"/>
        </w:rPr>
        <w:t>”</w:t>
      </w:r>
      <w:r>
        <w:rPr>
          <w:rFonts w:ascii="Arial" w:eastAsia="Times New Roman" w:hAnsi="Arial" w:cs="Arial"/>
          <w:color w:val="000000"/>
          <w:sz w:val="24"/>
          <w:szCs w:val="24"/>
          <w:lang w:eastAsia="es-CO"/>
        </w:rPr>
        <w:t>:</w:t>
      </w:r>
    </w:p>
    <w:p w14:paraId="3F469486" w14:textId="0185D192" w:rsidR="007374FF" w:rsidRDefault="007374FF" w:rsidP="007374FF">
      <w:pPr>
        <w:pStyle w:val="Prrafodelista"/>
        <w:numPr>
          <w:ilvl w:val="0"/>
          <w:numId w:val="22"/>
        </w:numPr>
        <w:spacing w:after="0" w:line="360" w:lineRule="auto"/>
        <w:jc w:val="both"/>
        <w:rPr>
          <w:rFonts w:ascii="Arial" w:eastAsia="Times New Roman" w:hAnsi="Arial" w:cs="Arial"/>
          <w:color w:val="FF0000"/>
          <w:sz w:val="24"/>
          <w:szCs w:val="24"/>
          <w:lang w:eastAsia="es-CO"/>
        </w:rPr>
      </w:pPr>
      <w:r w:rsidRPr="007374FF">
        <w:rPr>
          <w:rFonts w:ascii="Arial" w:eastAsia="Times New Roman" w:hAnsi="Arial" w:cs="Arial"/>
          <w:b/>
          <w:bCs/>
          <w:color w:val="FF0000"/>
          <w:sz w:val="24"/>
          <w:szCs w:val="24"/>
          <w:lang w:eastAsia="es-CO"/>
        </w:rPr>
        <w:t>Proceso de Descarnado:</w:t>
      </w:r>
      <w:r w:rsidRPr="007374FF">
        <w:rPr>
          <w:rFonts w:ascii="Arial" w:eastAsia="Times New Roman" w:hAnsi="Arial" w:cs="Arial"/>
          <w:color w:val="FF0000"/>
          <w:sz w:val="24"/>
          <w:szCs w:val="24"/>
          <w:lang w:eastAsia="es-CO"/>
        </w:rPr>
        <w:t xml:space="preserve"> en el proceso se separa la grasa y carnazas que aun se encuentran dentro de la piel con ayuda de la descarnadora, pasándola por entre unos rodillos y cuchillas.</w:t>
      </w:r>
    </w:p>
    <w:p w14:paraId="63F2EE69" w14:textId="04EEC421" w:rsidR="007374FF" w:rsidRPr="007374FF" w:rsidRDefault="007374FF" w:rsidP="007374FF">
      <w:pPr>
        <w:spacing w:line="360" w:lineRule="auto"/>
        <w:jc w:val="both"/>
        <w:rPr>
          <w:rFonts w:ascii="Arial" w:hAnsi="Arial" w:cs="Arial"/>
          <w:color w:val="0070C0"/>
          <w:sz w:val="24"/>
          <w:szCs w:val="24"/>
        </w:rPr>
      </w:pPr>
      <w:r w:rsidRPr="007374FF">
        <w:rPr>
          <w:rFonts w:ascii="Arial" w:hAnsi="Arial" w:cs="Arial"/>
          <w:color w:val="0070C0"/>
          <w:sz w:val="24"/>
          <w:szCs w:val="24"/>
        </w:rPr>
        <w:t>El jugador ingresa al área de descarnado del cuero, en donde se observa un área cuadrada iluminada por dos ventanales grandes ubicados uno en cada costado, los cuales tienen algunos vidrios rotos; en dicha área hay ubicadas 4 descarnadoras, de las cuales, 3 no se encuentran en funcionamiento; la descarnadora (imagen 1</w:t>
      </w:r>
      <w:r w:rsidR="00862C0B">
        <w:rPr>
          <w:rFonts w:ascii="Arial" w:hAnsi="Arial" w:cs="Arial"/>
          <w:color w:val="0070C0"/>
          <w:sz w:val="24"/>
          <w:szCs w:val="24"/>
        </w:rPr>
        <w:t>5</w:t>
      </w:r>
      <w:r w:rsidRPr="007374FF">
        <w:rPr>
          <w:rFonts w:ascii="Arial" w:hAnsi="Arial" w:cs="Arial"/>
          <w:color w:val="0070C0"/>
          <w:sz w:val="24"/>
          <w:szCs w:val="24"/>
        </w:rPr>
        <w:t xml:space="preserve">), presenta una coloración oxidada, reflejando el desgaste por corrosión que tiene debido al descuido, ya que encima de ella cae una gotera que no han arreglado. </w:t>
      </w:r>
    </w:p>
    <w:p w14:paraId="79B11306" w14:textId="2E35F8CA" w:rsidR="007374FF" w:rsidRDefault="007374FF" w:rsidP="007374FF">
      <w:pPr>
        <w:spacing w:line="360" w:lineRule="auto"/>
        <w:jc w:val="both"/>
        <w:rPr>
          <w:rFonts w:ascii="Arial" w:hAnsi="Arial" w:cs="Arial"/>
          <w:color w:val="0070C0"/>
          <w:sz w:val="24"/>
          <w:szCs w:val="24"/>
        </w:rPr>
      </w:pPr>
      <w:r w:rsidRPr="007374FF">
        <w:rPr>
          <w:rFonts w:ascii="Arial" w:hAnsi="Arial" w:cs="Arial"/>
          <w:color w:val="0070C0"/>
          <w:sz w:val="24"/>
          <w:szCs w:val="24"/>
        </w:rPr>
        <w:t xml:space="preserve">En la descarnadora se encuentran dos operarios los cuales se encuentran introduciendo el cuero (de color blanco), se observan sin guantes ni gafas de protección, ni tapa oídos, uno de ellos en camisilla, y el otro en camiseta. Al momento de introducir el cuero en la descarnadora, se presenta una nube que sale hacia arriba, de polvo que contamina toda el área, y el cual después de cierto tiempo, sale por uno de los ventanales rotos. También se observan a los trabajadores reclinándose bastante sobre la </w:t>
      </w:r>
      <w:r w:rsidR="00862C0B" w:rsidRPr="007374FF">
        <w:rPr>
          <w:rFonts w:ascii="Arial" w:hAnsi="Arial" w:cs="Arial"/>
          <w:color w:val="0070C0"/>
          <w:sz w:val="24"/>
          <w:szCs w:val="24"/>
        </w:rPr>
        <w:t>máquina</w:t>
      </w:r>
      <w:r w:rsidRPr="007374FF">
        <w:rPr>
          <w:rFonts w:ascii="Arial" w:hAnsi="Arial" w:cs="Arial"/>
          <w:color w:val="0070C0"/>
          <w:sz w:val="24"/>
          <w:szCs w:val="24"/>
        </w:rPr>
        <w:t xml:space="preserve"> para poder introducir bien el cuero, por lo cual acercan demasiado los brazos a la zona de rodillos y cuchillas.</w:t>
      </w:r>
    </w:p>
    <w:p w14:paraId="1D7A0C75" w14:textId="718575FB" w:rsidR="007374FF" w:rsidRPr="007374FF" w:rsidRDefault="00087796" w:rsidP="007374FF">
      <w:pPr>
        <w:spacing w:line="360" w:lineRule="auto"/>
        <w:jc w:val="both"/>
        <w:rPr>
          <w:rFonts w:ascii="Arial" w:hAnsi="Arial" w:cs="Arial"/>
          <w:color w:val="0070C0"/>
          <w:sz w:val="24"/>
          <w:szCs w:val="24"/>
          <w:lang w:val="es-ES"/>
        </w:rPr>
      </w:pPr>
      <w:r>
        <w:rPr>
          <w:rFonts w:ascii="Arial" w:hAnsi="Arial" w:cs="Arial"/>
          <w:color w:val="0070C0"/>
          <w:sz w:val="24"/>
          <w:szCs w:val="24"/>
          <w:lang w:val="es-ES"/>
        </w:rPr>
        <w:t xml:space="preserve">Luego de haber identificado y analizado todo el escenario, el usuario dará en el botón de “siguiente”, donde le aparecerá la lista de todos los riesgos mencionados </w:t>
      </w:r>
      <w:r>
        <w:rPr>
          <w:rFonts w:ascii="Arial" w:hAnsi="Arial" w:cs="Arial"/>
          <w:color w:val="0070C0"/>
          <w:sz w:val="24"/>
          <w:szCs w:val="24"/>
          <w:lang w:val="es-ES"/>
        </w:rPr>
        <w:lastRenderedPageBreak/>
        <w:t>anteriormente, escogiendo los que para su criterio se encuentran en cada uno de los escenarios.</w:t>
      </w:r>
    </w:p>
    <w:p w14:paraId="05C57BF9" w14:textId="6EE9F714" w:rsidR="007374FF" w:rsidRPr="007374FF" w:rsidRDefault="007374FF" w:rsidP="007374FF">
      <w:pPr>
        <w:spacing w:after="0" w:line="360" w:lineRule="auto"/>
        <w:jc w:val="both"/>
        <w:rPr>
          <w:rFonts w:ascii="Arial" w:eastAsia="Times New Roman" w:hAnsi="Arial" w:cs="Arial"/>
          <w:b/>
          <w:bCs/>
          <w:i/>
          <w:iCs/>
          <w:color w:val="000000" w:themeColor="text1"/>
          <w:sz w:val="24"/>
          <w:szCs w:val="24"/>
          <w:u w:val="single"/>
          <w:lang w:eastAsia="es-CO"/>
        </w:rPr>
      </w:pPr>
      <w:r w:rsidRPr="007374FF">
        <w:rPr>
          <w:rFonts w:ascii="Arial" w:eastAsia="Times New Roman" w:hAnsi="Arial" w:cs="Arial"/>
          <w:b/>
          <w:bCs/>
          <w:i/>
          <w:iCs/>
          <w:color w:val="000000" w:themeColor="text1"/>
          <w:sz w:val="24"/>
          <w:szCs w:val="24"/>
          <w:u w:val="single"/>
          <w:lang w:eastAsia="es-CO"/>
        </w:rPr>
        <w:t>MOMENTO 2:</w:t>
      </w:r>
    </w:p>
    <w:p w14:paraId="4FE458FB" w14:textId="77777777" w:rsidR="00052444" w:rsidRDefault="00052444" w:rsidP="00052444">
      <w:pPr>
        <w:spacing w:line="360" w:lineRule="auto"/>
        <w:jc w:val="both"/>
        <w:rPr>
          <w:rFonts w:ascii="Arial" w:hAnsi="Arial" w:cs="Arial"/>
          <w:sz w:val="24"/>
          <w:szCs w:val="24"/>
          <w:lang w:val="es-ES"/>
        </w:rPr>
      </w:pPr>
      <w:r>
        <w:rPr>
          <w:rFonts w:ascii="Arial" w:hAnsi="Arial" w:cs="Arial"/>
          <w:sz w:val="24"/>
          <w:szCs w:val="24"/>
          <w:lang w:val="es-ES"/>
        </w:rPr>
        <w:t xml:space="preserve">Para este momento le aparecerá una ventana emergente al usuario donde se le pedirá que señale cuales son los riesgos y donde se encuentran. </w:t>
      </w:r>
    </w:p>
    <w:p w14:paraId="0636667C" w14:textId="14006230" w:rsidR="00052444" w:rsidRPr="00052444" w:rsidRDefault="00052444" w:rsidP="00052444">
      <w:pPr>
        <w:spacing w:line="360" w:lineRule="auto"/>
        <w:jc w:val="both"/>
        <w:rPr>
          <w:rFonts w:ascii="Arial" w:hAnsi="Arial" w:cs="Arial"/>
          <w:b/>
          <w:bCs/>
          <w:i/>
          <w:iCs/>
          <w:sz w:val="24"/>
          <w:szCs w:val="24"/>
          <w:lang w:val="es-ES"/>
        </w:rPr>
      </w:pPr>
      <w:r>
        <w:rPr>
          <w:rFonts w:ascii="Arial" w:hAnsi="Arial" w:cs="Arial"/>
          <w:sz w:val="24"/>
          <w:szCs w:val="24"/>
          <w:lang w:val="es-ES"/>
        </w:rPr>
        <w:t xml:space="preserve">. Para el riesgo </w:t>
      </w:r>
      <w:r>
        <w:rPr>
          <w:rFonts w:ascii="Arial" w:hAnsi="Arial" w:cs="Arial"/>
          <w:b/>
          <w:bCs/>
          <w:i/>
          <w:iCs/>
          <w:sz w:val="24"/>
          <w:szCs w:val="24"/>
          <w:lang w:val="es-ES"/>
        </w:rPr>
        <w:t>Ruido</w:t>
      </w:r>
      <w:r>
        <w:rPr>
          <w:rFonts w:ascii="Arial" w:hAnsi="Arial" w:cs="Arial"/>
          <w:sz w:val="24"/>
          <w:szCs w:val="24"/>
          <w:lang w:val="es-ES"/>
        </w:rPr>
        <w:t xml:space="preserve">, el usuario debe seleccionar el sonómetro para analizar el nivel de ruido que genera la maquinaria que se presenta, el cual indica un valor de 120 dB. para los riesgos </w:t>
      </w:r>
      <w:r w:rsidRPr="00052444">
        <w:rPr>
          <w:rFonts w:ascii="Arial" w:hAnsi="Arial" w:cs="Arial"/>
          <w:b/>
          <w:bCs/>
          <w:i/>
          <w:iCs/>
          <w:color w:val="000000" w:themeColor="text1"/>
          <w:sz w:val="24"/>
          <w:szCs w:val="24"/>
          <w:lang w:val="es-ES"/>
        </w:rPr>
        <w:t>Biológico-animales, Químico-material particulado, Mecánico</w:t>
      </w:r>
      <w:r>
        <w:rPr>
          <w:rFonts w:ascii="Arial" w:hAnsi="Arial" w:cs="Arial"/>
          <w:sz w:val="24"/>
          <w:szCs w:val="24"/>
          <w:lang w:val="es-ES"/>
        </w:rPr>
        <w:t>, el usuario solo debe indicar en que parte se encuentra cada uno de estos. El usuario después de indicar cada uno de los riesgos, se le aparece una ventana emergente en donde debe seleccionar la manera en que mitigaran dicho riesgo</w:t>
      </w:r>
      <w:r w:rsidRPr="00F441CC">
        <w:rPr>
          <w:rFonts w:ascii="Arial" w:hAnsi="Arial" w:cs="Arial"/>
          <w:sz w:val="24"/>
          <w:szCs w:val="24"/>
          <w:lang w:val="es-ES"/>
        </w:rPr>
        <w:t>.</w:t>
      </w:r>
    </w:p>
    <w:p w14:paraId="0F26F367" w14:textId="77777777" w:rsidR="007374FF" w:rsidRPr="007374FF" w:rsidRDefault="007374FF" w:rsidP="007374FF">
      <w:pPr>
        <w:spacing w:line="360" w:lineRule="auto"/>
        <w:jc w:val="both"/>
        <w:rPr>
          <w:rFonts w:ascii="Arial" w:hAnsi="Arial" w:cs="Arial"/>
          <w:color w:val="538135" w:themeColor="accent6" w:themeShade="BF"/>
          <w:sz w:val="24"/>
          <w:szCs w:val="24"/>
          <w:lang w:val="es-ES"/>
        </w:rPr>
      </w:pPr>
      <w:r w:rsidRPr="007374FF">
        <w:rPr>
          <w:rFonts w:ascii="Arial" w:hAnsi="Arial" w:cs="Arial"/>
          <w:color w:val="538135" w:themeColor="accent6" w:themeShade="BF"/>
          <w:sz w:val="24"/>
          <w:szCs w:val="24"/>
          <w:lang w:val="es-ES"/>
        </w:rPr>
        <w:t xml:space="preserve">En el escenario 5, los riesgos que se pueden presentar son: Ruido, Biológico-animales, Químico-material particulado, Mecánico. Si escogen el riesgo de ruido, el recuadro ampliará opciones de mitigación de riesgos como: </w:t>
      </w:r>
    </w:p>
    <w:p w14:paraId="64546851" w14:textId="13E2EEFC" w:rsidR="007374FF" w:rsidRPr="007374FF" w:rsidRDefault="007374FF" w:rsidP="007374FF">
      <w:pPr>
        <w:pStyle w:val="Prrafodelista"/>
        <w:numPr>
          <w:ilvl w:val="0"/>
          <w:numId w:val="23"/>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Audífonos protectores de ruido</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w:t>
      </w:r>
      <w:r>
        <w:rPr>
          <w:rFonts w:ascii="Arial" w:eastAsia="Times New Roman" w:hAnsi="Arial" w:cs="Arial"/>
          <w:color w:val="538135" w:themeColor="accent6" w:themeShade="BF"/>
          <w:sz w:val="24"/>
          <w:szCs w:val="24"/>
          <w:highlight w:val="yellow"/>
          <w:lang w:eastAsia="es-CO"/>
        </w:rPr>
        <w:t>3</w:t>
      </w:r>
      <w:r w:rsidRPr="007374FF">
        <w:rPr>
          <w:rFonts w:ascii="Arial" w:eastAsia="Times New Roman" w:hAnsi="Arial" w:cs="Arial"/>
          <w:color w:val="538135" w:themeColor="accent6" w:themeShade="BF"/>
          <w:sz w:val="24"/>
          <w:szCs w:val="24"/>
          <w:highlight w:val="yellow"/>
          <w:lang w:eastAsia="es-CO"/>
        </w:rPr>
        <w:t xml:space="preserve"> puntos)</w:t>
      </w:r>
    </w:p>
    <w:p w14:paraId="1532EA95" w14:textId="1C89EC15" w:rsidR="007374FF" w:rsidRPr="007374FF" w:rsidRDefault="007374FF" w:rsidP="007374FF">
      <w:pPr>
        <w:pStyle w:val="Prrafodelista"/>
        <w:numPr>
          <w:ilvl w:val="0"/>
          <w:numId w:val="23"/>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Capacitación sobre manejo de ruidos</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(5 puntos)</w:t>
      </w:r>
    </w:p>
    <w:p w14:paraId="5D5E12F8" w14:textId="6806B35F" w:rsidR="007374FF" w:rsidRPr="007374FF" w:rsidRDefault="007374FF" w:rsidP="007374FF">
      <w:pPr>
        <w:pStyle w:val="Prrafodelista"/>
        <w:numPr>
          <w:ilvl w:val="0"/>
          <w:numId w:val="23"/>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Señalización</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(7 puntos)</w:t>
      </w:r>
    </w:p>
    <w:p w14:paraId="7D0AA0D0" w14:textId="202F5B81" w:rsidR="007374FF" w:rsidRPr="007374FF" w:rsidRDefault="007374FF" w:rsidP="007374FF">
      <w:pPr>
        <w:pStyle w:val="Prrafodelista"/>
        <w:numPr>
          <w:ilvl w:val="0"/>
          <w:numId w:val="23"/>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Cerramiento acústico de la maquina</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(10 puntos)</w:t>
      </w:r>
    </w:p>
    <w:p w14:paraId="1BC83AE9" w14:textId="77777777" w:rsidR="007374FF" w:rsidRPr="007374FF" w:rsidRDefault="007374FF" w:rsidP="007374FF">
      <w:p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 xml:space="preserve">Si el jugador escoge la opción de riesgo Biológico-animales, el sistema desplegara las opciones de mitigación del riesgo para poder darle solución, entre los cuales se encuentran: </w:t>
      </w:r>
    </w:p>
    <w:p w14:paraId="6B88AD1F" w14:textId="3214C7E8" w:rsidR="007374FF" w:rsidRPr="007374FF" w:rsidRDefault="007374FF" w:rsidP="007374FF">
      <w:pPr>
        <w:pStyle w:val="Prrafodelista"/>
        <w:numPr>
          <w:ilvl w:val="0"/>
          <w:numId w:val="15"/>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Implementar vacunación</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(5 puntos)</w:t>
      </w:r>
    </w:p>
    <w:p w14:paraId="75666C1B" w14:textId="5D415F12" w:rsidR="007374FF" w:rsidRPr="007374FF" w:rsidRDefault="007374FF" w:rsidP="007374FF">
      <w:pPr>
        <w:pStyle w:val="Prrafodelista"/>
        <w:numPr>
          <w:ilvl w:val="0"/>
          <w:numId w:val="15"/>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Utilizar mascarillas, guantes, y gafas de protección</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(7 puntos)</w:t>
      </w:r>
    </w:p>
    <w:p w14:paraId="754E2CBC" w14:textId="46B3688B" w:rsidR="007374FF" w:rsidRPr="007374FF" w:rsidRDefault="007374FF" w:rsidP="007374FF">
      <w:pPr>
        <w:pStyle w:val="Prrafodelista"/>
        <w:numPr>
          <w:ilvl w:val="0"/>
          <w:numId w:val="15"/>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Implementar normas de higiene industrial.</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(10 puntos)</w:t>
      </w:r>
    </w:p>
    <w:p w14:paraId="53171BE9" w14:textId="77777777" w:rsidR="007374FF" w:rsidRPr="007374FF" w:rsidRDefault="007374FF" w:rsidP="007374FF">
      <w:p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 xml:space="preserve">La otra opción correcta que podrían seleccionar sería el riesgo químico-material particulado, la cual permite desplegar las siguientes soluciones para mitigar el riesgo presente: </w:t>
      </w:r>
    </w:p>
    <w:p w14:paraId="38969DF9" w14:textId="2FD07F01" w:rsidR="007374FF" w:rsidRPr="007374FF" w:rsidRDefault="007374FF" w:rsidP="007374FF">
      <w:pPr>
        <w:pStyle w:val="Prrafodelista"/>
        <w:numPr>
          <w:ilvl w:val="0"/>
          <w:numId w:val="24"/>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Mascarilla de protección contra polvo y partículas</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w:t>
      </w:r>
      <w:r>
        <w:rPr>
          <w:rFonts w:ascii="Arial" w:eastAsia="Times New Roman" w:hAnsi="Arial" w:cs="Arial"/>
          <w:color w:val="538135" w:themeColor="accent6" w:themeShade="BF"/>
          <w:sz w:val="24"/>
          <w:szCs w:val="24"/>
          <w:highlight w:val="yellow"/>
          <w:lang w:eastAsia="es-CO"/>
        </w:rPr>
        <w:t>3</w:t>
      </w:r>
      <w:r w:rsidRPr="007374FF">
        <w:rPr>
          <w:rFonts w:ascii="Arial" w:eastAsia="Times New Roman" w:hAnsi="Arial" w:cs="Arial"/>
          <w:color w:val="538135" w:themeColor="accent6" w:themeShade="BF"/>
          <w:sz w:val="24"/>
          <w:szCs w:val="24"/>
          <w:highlight w:val="yellow"/>
          <w:lang w:eastAsia="es-CO"/>
        </w:rPr>
        <w:t xml:space="preserve"> puntos)</w:t>
      </w:r>
    </w:p>
    <w:p w14:paraId="05373B9E" w14:textId="5CDBBE13" w:rsidR="007374FF" w:rsidRPr="007374FF" w:rsidRDefault="007374FF" w:rsidP="007374FF">
      <w:pPr>
        <w:pStyle w:val="Prrafodelista"/>
        <w:numPr>
          <w:ilvl w:val="0"/>
          <w:numId w:val="24"/>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lastRenderedPageBreak/>
        <w:t>Mantenimiento periódico a la maquina</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(5 puntos)</w:t>
      </w:r>
    </w:p>
    <w:p w14:paraId="32F6CDED" w14:textId="3DC32238" w:rsidR="007374FF" w:rsidRPr="007374FF" w:rsidRDefault="007374FF" w:rsidP="007374FF">
      <w:pPr>
        <w:pStyle w:val="Prrafodelista"/>
        <w:numPr>
          <w:ilvl w:val="0"/>
          <w:numId w:val="24"/>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Aumentar ventilación en la zona</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(7 puntos)</w:t>
      </w:r>
    </w:p>
    <w:p w14:paraId="4146D969" w14:textId="0F3BB2E2" w:rsidR="007374FF" w:rsidRPr="007374FF" w:rsidRDefault="007374FF" w:rsidP="007374FF">
      <w:pPr>
        <w:pStyle w:val="Prrafodelista"/>
        <w:numPr>
          <w:ilvl w:val="0"/>
          <w:numId w:val="24"/>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Filtros para material particulado en la salida de la descarnadora</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(10 puntos)</w:t>
      </w:r>
    </w:p>
    <w:p w14:paraId="560F6297" w14:textId="2A37EA1A" w:rsidR="007374FF" w:rsidRPr="007374FF" w:rsidRDefault="007374FF" w:rsidP="007374FF">
      <w:p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 xml:space="preserve">Por último, la otra opción de riesgo presente en el escenario de descarnado es mecánico, la cual, si el jugador la selecciona, las formas de mitigación que aparecerán son: </w:t>
      </w:r>
    </w:p>
    <w:p w14:paraId="274625B4" w14:textId="4ACF7126" w:rsidR="007374FF" w:rsidRPr="007374FF" w:rsidRDefault="007374FF" w:rsidP="007374FF">
      <w:pPr>
        <w:pStyle w:val="Prrafodelista"/>
        <w:numPr>
          <w:ilvl w:val="0"/>
          <w:numId w:val="25"/>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Capacitación de uso descarnadora</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(5 puntos)</w:t>
      </w:r>
    </w:p>
    <w:p w14:paraId="492144FB" w14:textId="57EAFD12" w:rsidR="007374FF" w:rsidRPr="007374FF" w:rsidRDefault="007374FF" w:rsidP="007374FF">
      <w:pPr>
        <w:pStyle w:val="Prrafodelista"/>
        <w:numPr>
          <w:ilvl w:val="0"/>
          <w:numId w:val="25"/>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Adaptar el mando de la máquina para que sea accionado usando siempre las dos manos (Poka-yoke en el control de la maquina)</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(7 puntos)</w:t>
      </w:r>
    </w:p>
    <w:p w14:paraId="1C601BD1" w14:textId="6BF9EFB0" w:rsidR="007374FF" w:rsidRDefault="007374FF" w:rsidP="007374FF">
      <w:pPr>
        <w:pStyle w:val="Prrafodelista"/>
        <w:numPr>
          <w:ilvl w:val="0"/>
          <w:numId w:val="25"/>
        </w:numPr>
        <w:spacing w:after="0" w:line="360" w:lineRule="auto"/>
        <w:jc w:val="both"/>
        <w:rPr>
          <w:rFonts w:ascii="Arial" w:eastAsia="Times New Roman" w:hAnsi="Arial" w:cs="Arial"/>
          <w:color w:val="000000"/>
          <w:sz w:val="24"/>
          <w:szCs w:val="24"/>
          <w:lang w:eastAsia="es-CO"/>
        </w:rPr>
      </w:pPr>
      <w:r w:rsidRPr="007374FF">
        <w:rPr>
          <w:noProof/>
          <w:color w:val="538135" w:themeColor="accent6" w:themeShade="BF"/>
        </w:rPr>
        <mc:AlternateContent>
          <mc:Choice Requires="wps">
            <w:drawing>
              <wp:anchor distT="0" distB="0" distL="114300" distR="114300" simplePos="0" relativeHeight="251703296" behindDoc="0" locked="0" layoutInCell="1" allowOverlap="1" wp14:anchorId="62BDCAC7" wp14:editId="2619298F">
                <wp:simplePos x="0" y="0"/>
                <wp:positionH relativeFrom="column">
                  <wp:posOffset>1739265</wp:posOffset>
                </wp:positionH>
                <wp:positionV relativeFrom="paragraph">
                  <wp:posOffset>2057400</wp:posOffset>
                </wp:positionV>
                <wp:extent cx="2124075" cy="635"/>
                <wp:effectExtent l="0" t="0" r="0" b="0"/>
                <wp:wrapTopAndBottom/>
                <wp:docPr id="36" name="Cuadro de texto 36"/>
                <wp:cNvGraphicFramePr/>
                <a:graphic xmlns:a="http://schemas.openxmlformats.org/drawingml/2006/main">
                  <a:graphicData uri="http://schemas.microsoft.com/office/word/2010/wordprocessingShape">
                    <wps:wsp>
                      <wps:cNvSpPr txBox="1"/>
                      <wps:spPr>
                        <a:xfrm>
                          <a:off x="0" y="0"/>
                          <a:ext cx="2124075" cy="635"/>
                        </a:xfrm>
                        <a:prstGeom prst="rect">
                          <a:avLst/>
                        </a:prstGeom>
                        <a:solidFill>
                          <a:prstClr val="white"/>
                        </a:solidFill>
                        <a:ln>
                          <a:noFill/>
                        </a:ln>
                      </wps:spPr>
                      <wps:txbx>
                        <w:txbxContent>
                          <w:p w14:paraId="603ED995" w14:textId="5D2508A6" w:rsidR="007374FF" w:rsidRPr="003564BA" w:rsidRDefault="007374FF" w:rsidP="007374FF">
                            <w:pPr>
                              <w:pStyle w:val="Descripcin"/>
                              <w:jc w:val="center"/>
                              <w:rPr>
                                <w:rFonts w:ascii="Arial" w:eastAsia="Times New Roman" w:hAnsi="Arial" w:cs="Arial"/>
                                <w:noProof/>
                                <w:color w:val="000000"/>
                              </w:rPr>
                            </w:pPr>
                            <w:r w:rsidRPr="003564BA">
                              <w:rPr>
                                <w:rFonts w:ascii="Arial" w:hAnsi="Arial" w:cs="Arial"/>
                              </w:rPr>
                              <w:t xml:space="preserve">Ilustración </w:t>
                            </w:r>
                            <w:r w:rsidR="006B31B5">
                              <w:rPr>
                                <w:rFonts w:ascii="Arial" w:hAnsi="Arial" w:cs="Arial"/>
                              </w:rPr>
                              <w:t>15</w:t>
                            </w:r>
                            <w:r w:rsidRPr="003564BA">
                              <w:rPr>
                                <w:rFonts w:ascii="Arial" w:hAnsi="Arial" w:cs="Arial"/>
                              </w:rPr>
                              <w:t>. Maquina descarnadora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2BDCAC7" id="Cuadro de texto 36" o:spid="_x0000_s1040" type="#_x0000_t202" style="position:absolute;left:0;text-align:left;margin-left:136.95pt;margin-top:162pt;width:167.25pt;height:.05pt;z-index:2517032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" stroked="f">
                <v:textbox style="mso-fit-shape-to-text:t" inset="0,0,0,0">
                  <w:txbxContent>
                    <w:p w14:paraId="603ED995" w14:textId="5D2508A6" w:rsidR="007374FF" w:rsidRPr="003564BA" w:rsidRDefault="007374FF" w:rsidP="007374FF">
                      <w:pPr>
                        <w:pStyle w:val="Descripcin"/>
                        <w:jc w:val="center"/>
                        <w:rPr>
                          <w:rFonts w:ascii="Arial" w:eastAsia="Times New Roman" w:hAnsi="Arial" w:cs="Arial"/>
                          <w:noProof/>
                          <w:color w:val="000000"/>
                        </w:rPr>
                      </w:pPr>
                      <w:r w:rsidRPr="003564BA">
                        <w:rPr>
                          <w:rFonts w:ascii="Arial" w:hAnsi="Arial" w:cs="Arial"/>
                        </w:rPr>
                        <w:t xml:space="preserve">Ilustración </w:t>
                      </w:r>
                      <w:r w:rsidR="006B31B5">
                        <w:rPr>
                          <w:rFonts w:ascii="Arial" w:hAnsi="Arial" w:cs="Arial"/>
                        </w:rPr>
                        <w:t>15</w:t>
                      </w:r>
                      <w:r w:rsidRPr="003564BA">
                        <w:rPr>
                          <w:rFonts w:ascii="Arial" w:hAnsi="Arial" w:cs="Arial"/>
                        </w:rPr>
                        <w:t>. Maquina descarnadora</w:t>
                      </w:r>
                    </w:p>
                  </w:txbxContent>
                </v:textbox>
                <w10:wrap type="topAndBottom"/>
              </v:shape>
            </w:pict>
          </mc:Fallback>
        </mc:AlternateContent>
      </w:r>
      <w:r w:rsidRPr="007374FF">
        <w:rPr>
          <w:rFonts w:ascii="Arial" w:eastAsia="Times New Roman" w:hAnsi="Arial" w:cs="Arial"/>
          <w:noProof/>
          <w:color w:val="538135" w:themeColor="accent6" w:themeShade="BF"/>
          <w:sz w:val="24"/>
          <w:szCs w:val="24"/>
          <w:lang w:eastAsia="es-CO"/>
        </w:rPr>
        <w:drawing>
          <wp:anchor distT="0" distB="0" distL="114300" distR="114300" simplePos="0" relativeHeight="251702272" behindDoc="0" locked="0" layoutInCell="1" allowOverlap="1" wp14:anchorId="2E5C10B1" wp14:editId="1CF9238E">
            <wp:simplePos x="0" y="0"/>
            <wp:positionH relativeFrom="margin">
              <wp:align>center</wp:align>
            </wp:positionH>
            <wp:positionV relativeFrom="paragraph">
              <wp:posOffset>410210</wp:posOffset>
            </wp:positionV>
            <wp:extent cx="2124075" cy="1590040"/>
            <wp:effectExtent l="0" t="0" r="9525" b="0"/>
            <wp:wrapTopAndBottom/>
            <wp:docPr id="18" name="Imagen 18" descr="Imagen que contiene interior, edificio, cuarto, bibliote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8" descr="Imagen que contiene interior, edificio, cuarto, biblioteca&#10;&#10;Descripción generada automáticament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24075" cy="1590040"/>
                    </a:xfrm>
                    <a:prstGeom prst="rect">
                      <a:avLst/>
                    </a:prstGeom>
                    <a:noFill/>
                  </pic:spPr>
                </pic:pic>
              </a:graphicData>
            </a:graphic>
            <wp14:sizeRelH relativeFrom="margin">
              <wp14:pctWidth>0</wp14:pctWidth>
            </wp14:sizeRelH>
            <wp14:sizeRelV relativeFrom="margin">
              <wp14:pctHeight>0</wp14:pctHeight>
            </wp14:sizeRelV>
          </wp:anchor>
        </w:drawing>
      </w:r>
      <w:r w:rsidRPr="007374FF">
        <w:rPr>
          <w:rFonts w:ascii="Arial" w:eastAsia="Times New Roman" w:hAnsi="Arial" w:cs="Arial"/>
          <w:color w:val="538135" w:themeColor="accent6" w:themeShade="BF"/>
          <w:sz w:val="24"/>
          <w:szCs w:val="24"/>
          <w:lang w:eastAsia="es-CO"/>
        </w:rPr>
        <w:t>Colocar protectores/resguardos a la máquina</w:t>
      </w:r>
      <w:r w:rsidRPr="007374FF">
        <w:rPr>
          <w:rFonts w:ascii="Arial" w:eastAsia="Times New Roman" w:hAnsi="Arial" w:cs="Arial"/>
          <w:color w:val="000000"/>
          <w:sz w:val="24"/>
          <w:szCs w:val="24"/>
          <w:highlight w:val="yellow"/>
          <w:lang w:eastAsia="es-CO"/>
        </w:rPr>
        <w:t>.</w:t>
      </w:r>
      <w:r>
        <w:rPr>
          <w:rFonts w:ascii="Arial" w:eastAsia="Times New Roman" w:hAnsi="Arial" w:cs="Arial"/>
          <w:color w:val="000000"/>
          <w:sz w:val="24"/>
          <w:szCs w:val="24"/>
          <w:highlight w:val="yellow"/>
          <w:lang w:eastAsia="es-CO"/>
        </w:rPr>
        <w:t xml:space="preserve"> </w:t>
      </w:r>
      <w:r w:rsidRPr="007374FF">
        <w:rPr>
          <w:rFonts w:ascii="Arial" w:eastAsia="Times New Roman" w:hAnsi="Arial" w:cs="Arial"/>
          <w:color w:val="000000"/>
          <w:sz w:val="24"/>
          <w:szCs w:val="24"/>
          <w:highlight w:val="yellow"/>
          <w:lang w:eastAsia="es-CO"/>
        </w:rPr>
        <w:t>(10 puntos)</w:t>
      </w:r>
    </w:p>
    <w:p w14:paraId="2E17D11B" w14:textId="77777777" w:rsidR="007374FF" w:rsidRPr="003564BA" w:rsidRDefault="007374FF" w:rsidP="007374FF">
      <w:pPr>
        <w:pStyle w:val="Prrafodelista"/>
        <w:spacing w:after="0" w:line="360" w:lineRule="auto"/>
        <w:jc w:val="both"/>
        <w:rPr>
          <w:rFonts w:ascii="Arial" w:eastAsia="Times New Roman" w:hAnsi="Arial" w:cs="Arial"/>
          <w:color w:val="000000"/>
          <w:sz w:val="24"/>
          <w:szCs w:val="24"/>
          <w:lang w:eastAsia="es-CO"/>
        </w:rPr>
      </w:pPr>
    </w:p>
    <w:p w14:paraId="3A966885" w14:textId="77777777" w:rsidR="007374FF" w:rsidRPr="007374FF" w:rsidRDefault="007374FF" w:rsidP="007374FF">
      <w:pPr>
        <w:spacing w:after="0" w:line="360" w:lineRule="auto"/>
        <w:jc w:val="both"/>
        <w:rPr>
          <w:rFonts w:ascii="Arial" w:eastAsia="Times New Roman" w:hAnsi="Arial" w:cs="Arial"/>
          <w:color w:val="FF0000"/>
          <w:sz w:val="24"/>
          <w:szCs w:val="24"/>
          <w:lang w:eastAsia="es-CO"/>
        </w:rPr>
      </w:pPr>
    </w:p>
    <w:p w14:paraId="20B169AF" w14:textId="579CBEBD" w:rsidR="007374FF" w:rsidRDefault="007374FF" w:rsidP="007374FF">
      <w:pPr>
        <w:spacing w:line="360" w:lineRule="auto"/>
        <w:rPr>
          <w:rFonts w:ascii="Arial" w:hAnsi="Arial" w:cs="Arial"/>
          <w:color w:val="FF0000"/>
          <w:sz w:val="24"/>
          <w:szCs w:val="24"/>
          <w:lang w:eastAsia="es-CO"/>
        </w:rPr>
      </w:pPr>
    </w:p>
    <w:p w14:paraId="334E3353" w14:textId="5A13C8BF" w:rsidR="007374FF" w:rsidRDefault="007374FF" w:rsidP="007374FF">
      <w:pPr>
        <w:spacing w:line="360" w:lineRule="auto"/>
        <w:rPr>
          <w:rFonts w:ascii="Arial" w:hAnsi="Arial" w:cs="Arial"/>
          <w:color w:val="FF0000"/>
          <w:sz w:val="24"/>
          <w:szCs w:val="24"/>
          <w:lang w:eastAsia="es-CO"/>
        </w:rPr>
      </w:pPr>
    </w:p>
    <w:p w14:paraId="4409402C" w14:textId="31EFAA55" w:rsidR="007374FF" w:rsidRDefault="007374FF" w:rsidP="007374FF">
      <w:pPr>
        <w:spacing w:line="360" w:lineRule="auto"/>
        <w:rPr>
          <w:rFonts w:ascii="Arial" w:hAnsi="Arial" w:cs="Arial"/>
          <w:color w:val="FF0000"/>
          <w:sz w:val="24"/>
          <w:szCs w:val="24"/>
          <w:lang w:eastAsia="es-CO"/>
        </w:rPr>
      </w:pPr>
    </w:p>
    <w:p w14:paraId="52664A42" w14:textId="393B957A" w:rsidR="007374FF" w:rsidRDefault="007374FF" w:rsidP="007374FF">
      <w:pPr>
        <w:spacing w:line="360" w:lineRule="auto"/>
        <w:rPr>
          <w:rFonts w:ascii="Arial" w:hAnsi="Arial" w:cs="Arial"/>
          <w:color w:val="FF0000"/>
          <w:sz w:val="24"/>
          <w:szCs w:val="24"/>
          <w:lang w:eastAsia="es-CO"/>
        </w:rPr>
      </w:pPr>
    </w:p>
    <w:p w14:paraId="3DE23872" w14:textId="2A9C4010" w:rsidR="007374FF" w:rsidRDefault="007374FF" w:rsidP="007374FF">
      <w:pPr>
        <w:spacing w:line="360" w:lineRule="auto"/>
        <w:rPr>
          <w:rFonts w:ascii="Arial" w:hAnsi="Arial" w:cs="Arial"/>
          <w:color w:val="FF0000"/>
          <w:sz w:val="24"/>
          <w:szCs w:val="24"/>
          <w:lang w:eastAsia="es-CO"/>
        </w:rPr>
      </w:pPr>
    </w:p>
    <w:p w14:paraId="475266B3" w14:textId="3F3AC668" w:rsidR="007374FF" w:rsidRDefault="007374FF" w:rsidP="007374FF">
      <w:pPr>
        <w:spacing w:line="360" w:lineRule="auto"/>
        <w:rPr>
          <w:rFonts w:ascii="Arial" w:hAnsi="Arial" w:cs="Arial"/>
          <w:color w:val="FF0000"/>
          <w:sz w:val="24"/>
          <w:szCs w:val="24"/>
          <w:lang w:eastAsia="es-CO"/>
        </w:rPr>
      </w:pPr>
    </w:p>
    <w:p w14:paraId="4CDA5467" w14:textId="6EE4DE57" w:rsidR="007374FF" w:rsidRDefault="007374FF" w:rsidP="007374FF">
      <w:pPr>
        <w:spacing w:line="360" w:lineRule="auto"/>
        <w:rPr>
          <w:rFonts w:ascii="Arial" w:hAnsi="Arial" w:cs="Arial"/>
          <w:color w:val="FF0000"/>
          <w:sz w:val="24"/>
          <w:szCs w:val="24"/>
          <w:lang w:eastAsia="es-CO"/>
        </w:rPr>
      </w:pPr>
    </w:p>
    <w:p w14:paraId="5D329129" w14:textId="77F7BEE9" w:rsidR="007374FF" w:rsidRDefault="007374FF" w:rsidP="007374FF">
      <w:pPr>
        <w:spacing w:line="360" w:lineRule="auto"/>
        <w:rPr>
          <w:rFonts w:ascii="Arial" w:hAnsi="Arial" w:cs="Arial"/>
          <w:color w:val="FF0000"/>
          <w:sz w:val="24"/>
          <w:szCs w:val="24"/>
          <w:lang w:eastAsia="es-CO"/>
        </w:rPr>
      </w:pPr>
    </w:p>
    <w:p w14:paraId="505DF303" w14:textId="4641A0D3" w:rsidR="007374FF" w:rsidRDefault="007374FF" w:rsidP="007374FF">
      <w:pPr>
        <w:spacing w:line="360" w:lineRule="auto"/>
        <w:rPr>
          <w:rFonts w:ascii="Arial" w:hAnsi="Arial" w:cs="Arial"/>
          <w:color w:val="FF0000"/>
          <w:sz w:val="24"/>
          <w:szCs w:val="24"/>
          <w:lang w:eastAsia="es-CO"/>
        </w:rPr>
      </w:pPr>
    </w:p>
    <w:p w14:paraId="5EC39D83" w14:textId="77777777" w:rsidR="00A02D9B" w:rsidRDefault="00A02D9B" w:rsidP="007374FF">
      <w:pPr>
        <w:spacing w:line="360" w:lineRule="auto"/>
        <w:rPr>
          <w:rFonts w:ascii="Arial" w:hAnsi="Arial" w:cs="Arial"/>
          <w:color w:val="FF0000"/>
          <w:sz w:val="24"/>
          <w:szCs w:val="24"/>
          <w:lang w:eastAsia="es-CO"/>
        </w:rPr>
      </w:pPr>
    </w:p>
    <w:p w14:paraId="75F385CA" w14:textId="77777777" w:rsidR="007374FF" w:rsidRPr="00FD1204" w:rsidRDefault="007374FF" w:rsidP="007374FF">
      <w:pPr>
        <w:spacing w:after="0" w:line="360" w:lineRule="auto"/>
        <w:jc w:val="both"/>
        <w:rPr>
          <w:rFonts w:ascii="Arial" w:eastAsia="Times New Roman" w:hAnsi="Arial" w:cs="Arial"/>
          <w:b/>
          <w:bCs/>
          <w:color w:val="000000"/>
          <w:sz w:val="24"/>
          <w:szCs w:val="24"/>
          <w:lang w:eastAsia="es-CO"/>
        </w:rPr>
      </w:pPr>
      <w:r w:rsidRPr="00FD1204">
        <w:rPr>
          <w:rFonts w:ascii="Arial" w:eastAsia="Times New Roman" w:hAnsi="Arial" w:cs="Arial"/>
          <w:b/>
          <w:bCs/>
          <w:color w:val="000000"/>
          <w:sz w:val="24"/>
          <w:szCs w:val="24"/>
          <w:lang w:eastAsia="es-CO"/>
        </w:rPr>
        <w:t>ESCENARIO 6: CURTIDO AL CROMO</w:t>
      </w:r>
    </w:p>
    <w:p w14:paraId="1A609EAE" w14:textId="77777777" w:rsidR="007374FF" w:rsidRDefault="007374FF" w:rsidP="007374FF">
      <w:pPr>
        <w:spacing w:after="0" w:line="360" w:lineRule="auto"/>
        <w:jc w:val="both"/>
        <w:rPr>
          <w:rFonts w:ascii="Arial" w:eastAsia="Times New Roman" w:hAnsi="Arial" w:cs="Arial"/>
          <w:color w:val="000000"/>
          <w:sz w:val="24"/>
          <w:szCs w:val="24"/>
          <w:lang w:eastAsia="es-CO"/>
        </w:rPr>
      </w:pPr>
      <w:r w:rsidRPr="005C7CD4">
        <w:rPr>
          <w:rFonts w:ascii="Arial" w:eastAsia="Times New Roman" w:hAnsi="Arial" w:cs="Arial"/>
          <w:color w:val="000000"/>
          <w:sz w:val="24"/>
          <w:szCs w:val="24"/>
          <w:lang w:eastAsia="es-CO"/>
        </w:rPr>
        <w:t>Un operario utiliza un aerógrafo de gravedad para aplicar Sulfato de Cromo a hojas de cuero. La operación se realiza sobre un andamio a 3 metros del S</w:t>
      </w:r>
      <w:r>
        <w:rPr>
          <w:rFonts w:ascii="Arial" w:eastAsia="Times New Roman" w:hAnsi="Arial" w:cs="Arial"/>
          <w:color w:val="000000"/>
          <w:sz w:val="24"/>
          <w:szCs w:val="24"/>
          <w:lang w:eastAsia="es-CO"/>
        </w:rPr>
        <w:t>u</w:t>
      </w:r>
      <w:r w:rsidRPr="005C7CD4">
        <w:rPr>
          <w:rFonts w:ascii="Arial" w:eastAsia="Times New Roman" w:hAnsi="Arial" w:cs="Arial"/>
          <w:color w:val="000000"/>
          <w:sz w:val="24"/>
          <w:szCs w:val="24"/>
          <w:lang w:eastAsia="es-CO"/>
        </w:rPr>
        <w:t xml:space="preserve">elo, ya que </w:t>
      </w:r>
      <w:proofErr w:type="gramStart"/>
      <w:r w:rsidRPr="005C7CD4">
        <w:rPr>
          <w:rFonts w:ascii="Arial" w:eastAsia="Times New Roman" w:hAnsi="Arial" w:cs="Arial"/>
          <w:color w:val="000000"/>
          <w:sz w:val="24"/>
          <w:szCs w:val="24"/>
          <w:lang w:eastAsia="es-CO"/>
        </w:rPr>
        <w:t>la las</w:t>
      </w:r>
      <w:proofErr w:type="gramEnd"/>
      <w:r w:rsidRPr="005C7CD4">
        <w:rPr>
          <w:rFonts w:ascii="Arial" w:eastAsia="Times New Roman" w:hAnsi="Arial" w:cs="Arial"/>
          <w:color w:val="000000"/>
          <w:sz w:val="24"/>
          <w:szCs w:val="24"/>
          <w:lang w:eastAsia="es-CO"/>
        </w:rPr>
        <w:t xml:space="preserve"> pieles están colgadas del techo. El trabajador usa su uniforme y un par de botas únicamente. </w:t>
      </w:r>
    </w:p>
    <w:p w14:paraId="2D356F17" w14:textId="1D79DA6A" w:rsidR="007374FF" w:rsidRPr="007374FF" w:rsidRDefault="007374FF" w:rsidP="007374FF">
      <w:pPr>
        <w:spacing w:line="360" w:lineRule="auto"/>
        <w:rPr>
          <w:rFonts w:ascii="Arial" w:hAnsi="Arial" w:cs="Arial"/>
          <w:b/>
          <w:bCs/>
          <w:i/>
          <w:iCs/>
          <w:color w:val="000000" w:themeColor="text1"/>
          <w:sz w:val="24"/>
          <w:szCs w:val="24"/>
          <w:u w:val="single"/>
          <w:lang w:eastAsia="es-CO"/>
        </w:rPr>
      </w:pPr>
      <w:r w:rsidRPr="007374FF">
        <w:rPr>
          <w:rFonts w:ascii="Arial" w:hAnsi="Arial" w:cs="Arial"/>
          <w:b/>
          <w:bCs/>
          <w:i/>
          <w:iCs/>
          <w:color w:val="000000" w:themeColor="text1"/>
          <w:sz w:val="24"/>
          <w:szCs w:val="24"/>
          <w:u w:val="single"/>
          <w:lang w:eastAsia="es-CO"/>
        </w:rPr>
        <w:t>DESCRIPCION:</w:t>
      </w:r>
    </w:p>
    <w:p w14:paraId="66BCE08F" w14:textId="1BD1B46F" w:rsidR="007374FF" w:rsidRPr="007374FF" w:rsidRDefault="007374FF" w:rsidP="007374FF">
      <w:pPr>
        <w:spacing w:line="360" w:lineRule="auto"/>
        <w:rPr>
          <w:rFonts w:ascii="Arial" w:hAnsi="Arial" w:cs="Arial"/>
          <w:b/>
          <w:bCs/>
          <w:i/>
          <w:iCs/>
          <w:color w:val="000000" w:themeColor="text1"/>
          <w:sz w:val="24"/>
          <w:szCs w:val="24"/>
          <w:u w:val="single"/>
          <w:lang w:eastAsia="es-CO"/>
        </w:rPr>
      </w:pPr>
      <w:r w:rsidRPr="007374FF">
        <w:rPr>
          <w:rFonts w:ascii="Arial" w:hAnsi="Arial" w:cs="Arial"/>
          <w:b/>
          <w:bCs/>
          <w:i/>
          <w:iCs/>
          <w:color w:val="000000" w:themeColor="text1"/>
          <w:sz w:val="24"/>
          <w:szCs w:val="24"/>
          <w:u w:val="single"/>
          <w:lang w:eastAsia="es-CO"/>
        </w:rPr>
        <w:t>MOMENTO 1:</w:t>
      </w:r>
    </w:p>
    <w:p w14:paraId="672374DA" w14:textId="79BD3203" w:rsidR="007374FF" w:rsidRDefault="007374FF" w:rsidP="007374FF">
      <w:pPr>
        <w:spacing w:after="0" w:line="360" w:lineRule="auto"/>
        <w:jc w:val="both"/>
        <w:rPr>
          <w:rFonts w:ascii="Arial" w:eastAsia="Times New Roman" w:hAnsi="Arial" w:cs="Arial"/>
          <w:sz w:val="24"/>
          <w:szCs w:val="24"/>
          <w:lang w:eastAsia="es-CO"/>
        </w:rPr>
      </w:pPr>
      <w:r>
        <w:rPr>
          <w:rFonts w:ascii="Arial" w:eastAsia="Times New Roman" w:hAnsi="Arial" w:cs="Arial"/>
          <w:sz w:val="24"/>
          <w:szCs w:val="24"/>
          <w:lang w:eastAsia="es-CO"/>
        </w:rPr>
        <w:t xml:space="preserve">En el </w:t>
      </w:r>
      <w:r w:rsidRPr="007374FF">
        <w:rPr>
          <w:rFonts w:ascii="Arial" w:eastAsia="Times New Roman" w:hAnsi="Arial" w:cs="Arial"/>
          <w:b/>
          <w:bCs/>
          <w:i/>
          <w:iCs/>
          <w:color w:val="FF0000"/>
          <w:sz w:val="24"/>
          <w:szCs w:val="24"/>
          <w:lang w:eastAsia="es-CO"/>
        </w:rPr>
        <w:t>cuadro de información extra</w:t>
      </w:r>
      <w:r>
        <w:rPr>
          <w:rFonts w:ascii="Arial" w:eastAsia="Times New Roman" w:hAnsi="Arial" w:cs="Arial"/>
          <w:sz w:val="24"/>
          <w:szCs w:val="24"/>
          <w:lang w:eastAsia="es-CO"/>
        </w:rPr>
        <w:t xml:space="preserve">, ubicado en la parte superior izquierda del juego se encuentra documentación relevante del químico sulfato de cromo: </w:t>
      </w:r>
    </w:p>
    <w:p w14:paraId="6A349C9E" w14:textId="1F366FCB" w:rsidR="007374FF" w:rsidRPr="007374FF" w:rsidRDefault="007374FF" w:rsidP="007374FF">
      <w:pPr>
        <w:pStyle w:val="Prrafodelista"/>
        <w:numPr>
          <w:ilvl w:val="0"/>
          <w:numId w:val="28"/>
        </w:numPr>
        <w:spacing w:after="0" w:line="360" w:lineRule="auto"/>
        <w:jc w:val="both"/>
        <w:rPr>
          <w:rFonts w:ascii="Arial" w:eastAsia="Times New Roman" w:hAnsi="Arial" w:cs="Arial"/>
          <w:color w:val="FF0000"/>
          <w:sz w:val="24"/>
          <w:szCs w:val="24"/>
          <w:lang w:eastAsia="es-CO"/>
        </w:rPr>
      </w:pPr>
      <w:r w:rsidRPr="007374FF">
        <w:rPr>
          <w:rFonts w:ascii="Arial" w:eastAsia="Times New Roman" w:hAnsi="Arial" w:cs="Arial"/>
          <w:b/>
          <w:bCs/>
          <w:color w:val="FF0000"/>
          <w:sz w:val="24"/>
          <w:szCs w:val="24"/>
          <w:lang w:eastAsia="es-CO"/>
        </w:rPr>
        <w:t>Proceso de Curtido:</w:t>
      </w:r>
      <w:r w:rsidRPr="007374FF">
        <w:rPr>
          <w:rFonts w:ascii="Arial" w:eastAsia="Times New Roman" w:hAnsi="Arial" w:cs="Arial"/>
          <w:color w:val="FF0000"/>
          <w:sz w:val="24"/>
          <w:szCs w:val="24"/>
          <w:lang w:eastAsia="es-CO"/>
        </w:rPr>
        <w:t xml:space="preserve"> El proceso permite estabilizar el colágeno de la piel a través de químicos, convirtiendo la piel en cuero.</w:t>
      </w:r>
    </w:p>
    <w:p w14:paraId="5646B7A5" w14:textId="77777777" w:rsidR="007374FF" w:rsidRPr="007374FF" w:rsidRDefault="007374FF" w:rsidP="007374FF">
      <w:pPr>
        <w:pStyle w:val="Prrafodelista"/>
        <w:numPr>
          <w:ilvl w:val="0"/>
          <w:numId w:val="26"/>
        </w:numPr>
        <w:spacing w:line="360" w:lineRule="auto"/>
        <w:jc w:val="both"/>
        <w:rPr>
          <w:rFonts w:ascii="Arial" w:hAnsi="Arial" w:cs="Arial"/>
          <w:b/>
          <w:bCs/>
          <w:color w:val="FF0000"/>
          <w:sz w:val="24"/>
          <w:szCs w:val="24"/>
          <w:lang w:val="es-ES"/>
        </w:rPr>
      </w:pPr>
      <w:r w:rsidRPr="007374FF">
        <w:rPr>
          <w:rFonts w:ascii="Arial" w:hAnsi="Arial" w:cs="Arial"/>
          <w:b/>
          <w:bCs/>
          <w:color w:val="FF0000"/>
          <w:sz w:val="24"/>
          <w:szCs w:val="24"/>
        </w:rPr>
        <w:t>Ficha técnica del Cr</w:t>
      </w:r>
      <w:r w:rsidRPr="007374FF">
        <w:rPr>
          <w:rFonts w:ascii="Arial" w:hAnsi="Arial" w:cs="Arial"/>
          <w:b/>
          <w:bCs/>
          <w:color w:val="FF0000"/>
          <w:sz w:val="24"/>
          <w:szCs w:val="24"/>
          <w:vertAlign w:val="subscript"/>
        </w:rPr>
        <w:t>2</w:t>
      </w:r>
      <w:r w:rsidRPr="007374FF">
        <w:rPr>
          <w:rFonts w:ascii="Arial" w:hAnsi="Arial" w:cs="Arial"/>
          <w:b/>
          <w:bCs/>
          <w:color w:val="FF0000"/>
          <w:sz w:val="24"/>
          <w:szCs w:val="24"/>
        </w:rPr>
        <w:t>S</w:t>
      </w:r>
      <w:r w:rsidRPr="007374FF">
        <w:rPr>
          <w:rFonts w:ascii="Arial" w:hAnsi="Arial" w:cs="Arial"/>
          <w:b/>
          <w:bCs/>
          <w:color w:val="FF0000"/>
          <w:sz w:val="24"/>
          <w:szCs w:val="24"/>
          <w:vertAlign w:val="subscript"/>
        </w:rPr>
        <w:t>12</w:t>
      </w:r>
      <w:r w:rsidRPr="007374FF">
        <w:rPr>
          <w:rFonts w:ascii="Arial" w:hAnsi="Arial" w:cs="Arial"/>
          <w:b/>
          <w:bCs/>
          <w:color w:val="FF0000"/>
          <w:sz w:val="24"/>
          <w:szCs w:val="24"/>
        </w:rPr>
        <w:t>O</w:t>
      </w:r>
      <w:r w:rsidRPr="007374FF">
        <w:rPr>
          <w:rFonts w:ascii="Arial" w:hAnsi="Arial" w:cs="Arial"/>
          <w:b/>
          <w:bCs/>
          <w:color w:val="FF0000"/>
          <w:sz w:val="24"/>
          <w:szCs w:val="24"/>
          <w:vertAlign w:val="subscript"/>
        </w:rPr>
        <w:t>4</w:t>
      </w:r>
      <w:r w:rsidRPr="007374FF">
        <w:rPr>
          <w:rFonts w:ascii="Arial" w:hAnsi="Arial" w:cs="Arial"/>
          <w:b/>
          <w:bCs/>
          <w:color w:val="FF0000"/>
          <w:sz w:val="24"/>
          <w:szCs w:val="24"/>
        </w:rPr>
        <w:t xml:space="preserve">: </w:t>
      </w:r>
    </w:p>
    <w:p w14:paraId="720016B8" w14:textId="77777777" w:rsidR="007374FF" w:rsidRPr="007374FF" w:rsidRDefault="007374FF" w:rsidP="007374FF">
      <w:pPr>
        <w:pStyle w:val="Prrafodelista"/>
        <w:numPr>
          <w:ilvl w:val="0"/>
          <w:numId w:val="27"/>
        </w:numPr>
        <w:spacing w:after="0" w:line="360" w:lineRule="auto"/>
        <w:jc w:val="both"/>
        <w:rPr>
          <w:rFonts w:ascii="Arial" w:eastAsia="Times New Roman" w:hAnsi="Arial" w:cs="Arial"/>
          <w:color w:val="FF0000"/>
          <w:sz w:val="24"/>
          <w:szCs w:val="24"/>
          <w:lang w:eastAsia="es-CO"/>
        </w:rPr>
      </w:pPr>
      <w:r w:rsidRPr="007374FF">
        <w:rPr>
          <w:rFonts w:ascii="Arial" w:eastAsia="Times New Roman" w:hAnsi="Arial" w:cs="Arial"/>
          <w:b/>
          <w:bCs/>
          <w:color w:val="FF0000"/>
          <w:sz w:val="24"/>
          <w:szCs w:val="24"/>
          <w:lang w:eastAsia="es-CO"/>
        </w:rPr>
        <w:t>Nombre del producto:</w:t>
      </w:r>
      <w:r w:rsidRPr="007374FF">
        <w:rPr>
          <w:rFonts w:ascii="Arial" w:eastAsia="Times New Roman" w:hAnsi="Arial" w:cs="Arial"/>
          <w:color w:val="FF0000"/>
          <w:sz w:val="24"/>
          <w:szCs w:val="24"/>
          <w:lang w:eastAsia="es-CO"/>
        </w:rPr>
        <w:t xml:space="preserve"> Sulfato de Cromo </w:t>
      </w:r>
    </w:p>
    <w:p w14:paraId="087492A0" w14:textId="77777777" w:rsidR="007374FF" w:rsidRPr="007374FF" w:rsidRDefault="007374FF" w:rsidP="007374FF">
      <w:pPr>
        <w:pStyle w:val="Prrafodelista"/>
        <w:numPr>
          <w:ilvl w:val="0"/>
          <w:numId w:val="27"/>
        </w:numPr>
        <w:spacing w:after="0" w:line="360" w:lineRule="auto"/>
        <w:jc w:val="both"/>
        <w:rPr>
          <w:rFonts w:ascii="Arial" w:eastAsia="Times New Roman" w:hAnsi="Arial" w:cs="Arial"/>
          <w:color w:val="FF0000"/>
          <w:sz w:val="24"/>
          <w:szCs w:val="24"/>
          <w:lang w:eastAsia="es-CO"/>
        </w:rPr>
      </w:pPr>
      <w:r w:rsidRPr="007374FF">
        <w:rPr>
          <w:rFonts w:ascii="Arial" w:eastAsia="Times New Roman" w:hAnsi="Arial" w:cs="Arial"/>
          <w:b/>
          <w:bCs/>
          <w:color w:val="FF0000"/>
          <w:sz w:val="24"/>
          <w:szCs w:val="24"/>
          <w:lang w:eastAsia="es-CO"/>
        </w:rPr>
        <w:t>Aplicación de la sustancia:</w:t>
      </w:r>
      <w:r w:rsidRPr="007374FF">
        <w:rPr>
          <w:rFonts w:ascii="Arial" w:eastAsia="Times New Roman" w:hAnsi="Arial" w:cs="Arial"/>
          <w:color w:val="FF0000"/>
          <w:sz w:val="24"/>
          <w:szCs w:val="24"/>
          <w:lang w:eastAsia="es-CO"/>
        </w:rPr>
        <w:t xml:space="preserve"> Agente curtiente para pieles/cueros</w:t>
      </w:r>
    </w:p>
    <w:p w14:paraId="7B29A850" w14:textId="77777777" w:rsidR="007374FF" w:rsidRPr="007374FF" w:rsidRDefault="007374FF" w:rsidP="007374FF">
      <w:pPr>
        <w:pStyle w:val="Prrafodelista"/>
        <w:numPr>
          <w:ilvl w:val="0"/>
          <w:numId w:val="27"/>
        </w:numPr>
        <w:spacing w:after="0" w:line="360" w:lineRule="auto"/>
        <w:jc w:val="both"/>
        <w:rPr>
          <w:rFonts w:ascii="Arial" w:eastAsia="Times New Roman" w:hAnsi="Arial" w:cs="Arial"/>
          <w:color w:val="FF0000"/>
          <w:sz w:val="24"/>
          <w:szCs w:val="24"/>
          <w:lang w:eastAsia="es-CO"/>
        </w:rPr>
      </w:pPr>
      <w:r w:rsidRPr="007374FF">
        <w:rPr>
          <w:rFonts w:ascii="Arial" w:eastAsia="Times New Roman" w:hAnsi="Arial" w:cs="Arial"/>
          <w:b/>
          <w:bCs/>
          <w:color w:val="FF0000"/>
          <w:sz w:val="24"/>
          <w:szCs w:val="24"/>
          <w:lang w:eastAsia="es-CO"/>
        </w:rPr>
        <w:t>Indicaciones de peligro:</w:t>
      </w:r>
      <w:r w:rsidRPr="007374FF">
        <w:rPr>
          <w:rFonts w:ascii="Arial" w:eastAsia="Times New Roman" w:hAnsi="Arial" w:cs="Arial"/>
          <w:color w:val="FF0000"/>
          <w:sz w:val="24"/>
          <w:szCs w:val="24"/>
          <w:lang w:eastAsia="es-CO"/>
        </w:rPr>
        <w:t xml:space="preserve"> </w:t>
      </w:r>
      <w:r w:rsidRPr="007374FF">
        <w:rPr>
          <w:rFonts w:ascii="Arial" w:eastAsia="Times New Roman" w:hAnsi="Arial" w:cs="Arial"/>
          <w:b/>
          <w:bCs/>
          <w:i/>
          <w:iCs/>
          <w:color w:val="FF0000"/>
          <w:sz w:val="24"/>
          <w:szCs w:val="24"/>
          <w:lang w:eastAsia="es-CO"/>
        </w:rPr>
        <w:t xml:space="preserve">H302 </w:t>
      </w:r>
      <w:r w:rsidRPr="007374FF">
        <w:rPr>
          <w:rFonts w:ascii="Arial" w:eastAsia="Times New Roman" w:hAnsi="Arial" w:cs="Arial"/>
          <w:color w:val="FF0000"/>
          <w:sz w:val="24"/>
          <w:szCs w:val="24"/>
          <w:lang w:eastAsia="es-CO"/>
        </w:rPr>
        <w:t xml:space="preserve">Toxicidad aguda oral: nocivo en caso de ingestión; </w:t>
      </w:r>
      <w:r w:rsidRPr="007374FF">
        <w:rPr>
          <w:rFonts w:ascii="Arial" w:eastAsia="Times New Roman" w:hAnsi="Arial" w:cs="Arial"/>
          <w:b/>
          <w:bCs/>
          <w:i/>
          <w:iCs/>
          <w:color w:val="FF0000"/>
          <w:sz w:val="24"/>
          <w:szCs w:val="24"/>
          <w:lang w:eastAsia="es-CO"/>
        </w:rPr>
        <w:t xml:space="preserve">H312 </w:t>
      </w:r>
      <w:r w:rsidRPr="007374FF">
        <w:rPr>
          <w:rFonts w:ascii="Arial" w:eastAsia="Times New Roman" w:hAnsi="Arial" w:cs="Arial"/>
          <w:color w:val="FF0000"/>
          <w:sz w:val="24"/>
          <w:szCs w:val="24"/>
          <w:lang w:eastAsia="es-CO"/>
        </w:rPr>
        <w:t xml:space="preserve">Toxicidad aguda cutánea: toxico en contacto con la piel; </w:t>
      </w:r>
      <w:r w:rsidRPr="007374FF">
        <w:rPr>
          <w:rFonts w:ascii="Arial" w:eastAsia="Times New Roman" w:hAnsi="Arial" w:cs="Arial"/>
          <w:b/>
          <w:bCs/>
          <w:i/>
          <w:iCs/>
          <w:color w:val="FF0000"/>
          <w:sz w:val="24"/>
          <w:szCs w:val="24"/>
          <w:lang w:eastAsia="es-CO"/>
        </w:rPr>
        <w:t>H318</w:t>
      </w:r>
      <w:r w:rsidRPr="007374FF">
        <w:rPr>
          <w:rFonts w:ascii="Arial" w:eastAsia="Times New Roman" w:hAnsi="Arial" w:cs="Arial"/>
          <w:color w:val="FF0000"/>
          <w:sz w:val="24"/>
          <w:szCs w:val="24"/>
          <w:lang w:eastAsia="es-CO"/>
        </w:rPr>
        <w:t xml:space="preserve"> Lesiones oculares graves: provoca graves quemaduras en la piel.</w:t>
      </w:r>
    </w:p>
    <w:p w14:paraId="082AFB01" w14:textId="77777777" w:rsidR="007374FF" w:rsidRPr="007374FF" w:rsidRDefault="007374FF" w:rsidP="007374FF">
      <w:pPr>
        <w:pStyle w:val="Prrafodelista"/>
        <w:numPr>
          <w:ilvl w:val="0"/>
          <w:numId w:val="27"/>
        </w:numPr>
        <w:spacing w:after="0" w:line="360" w:lineRule="auto"/>
        <w:jc w:val="both"/>
        <w:rPr>
          <w:rFonts w:ascii="Arial" w:eastAsia="Times New Roman" w:hAnsi="Arial" w:cs="Arial"/>
          <w:color w:val="FF0000"/>
          <w:sz w:val="24"/>
          <w:szCs w:val="24"/>
          <w:lang w:eastAsia="es-CO"/>
        </w:rPr>
      </w:pPr>
      <w:r w:rsidRPr="007374FF">
        <w:rPr>
          <w:rFonts w:ascii="Arial" w:hAnsi="Arial" w:cs="Arial"/>
          <w:b/>
          <w:bCs/>
          <w:color w:val="FF0000"/>
          <w:sz w:val="24"/>
          <w:szCs w:val="24"/>
        </w:rPr>
        <w:t>Información en base a propiedades físicas y químicas:</w:t>
      </w:r>
      <w:r w:rsidRPr="007374FF">
        <w:rPr>
          <w:rFonts w:ascii="Arial" w:hAnsi="Arial" w:cs="Arial"/>
          <w:color w:val="FF0000"/>
          <w:sz w:val="24"/>
          <w:szCs w:val="24"/>
        </w:rPr>
        <w:t xml:space="preserve"> Estado físico: Solido; Color: Polvo verde; Olor: Inoloro; Propiedades explosivas: No explosivo.</w:t>
      </w:r>
    </w:p>
    <w:p w14:paraId="73EC053D" w14:textId="77777777" w:rsidR="007374FF" w:rsidRPr="007374FF" w:rsidRDefault="007374FF" w:rsidP="007374FF">
      <w:pPr>
        <w:pStyle w:val="Prrafodelista"/>
        <w:numPr>
          <w:ilvl w:val="0"/>
          <w:numId w:val="27"/>
        </w:numPr>
        <w:spacing w:after="0" w:line="360" w:lineRule="auto"/>
        <w:jc w:val="both"/>
        <w:rPr>
          <w:rFonts w:ascii="Arial" w:eastAsia="Times New Roman" w:hAnsi="Arial" w:cs="Arial"/>
          <w:color w:val="FF0000"/>
          <w:sz w:val="24"/>
          <w:szCs w:val="24"/>
          <w:lang w:eastAsia="es-CO"/>
        </w:rPr>
      </w:pPr>
      <w:r w:rsidRPr="007374FF">
        <w:rPr>
          <w:rFonts w:ascii="Arial" w:hAnsi="Arial" w:cs="Arial"/>
          <w:b/>
          <w:bCs/>
          <w:color w:val="FF0000"/>
          <w:sz w:val="24"/>
          <w:szCs w:val="24"/>
        </w:rPr>
        <w:t>Reactividad:</w:t>
      </w:r>
      <w:r w:rsidRPr="007374FF">
        <w:rPr>
          <w:rFonts w:ascii="Arial" w:hAnsi="Arial" w:cs="Arial"/>
          <w:color w:val="FF0000"/>
          <w:sz w:val="24"/>
          <w:szCs w:val="24"/>
        </w:rPr>
        <w:t xml:space="preserve"> No reactivo con otras sustancias, ni con calor.</w:t>
      </w:r>
    </w:p>
    <w:p w14:paraId="4091F7FC" w14:textId="77777777" w:rsidR="007374FF" w:rsidRPr="007374FF" w:rsidRDefault="007374FF" w:rsidP="007374FF">
      <w:pPr>
        <w:pStyle w:val="Prrafodelista"/>
        <w:numPr>
          <w:ilvl w:val="0"/>
          <w:numId w:val="27"/>
        </w:numPr>
        <w:spacing w:after="0" w:line="360" w:lineRule="auto"/>
        <w:jc w:val="both"/>
        <w:rPr>
          <w:rFonts w:ascii="Arial" w:eastAsia="Times New Roman" w:hAnsi="Arial" w:cs="Arial"/>
          <w:color w:val="FF0000"/>
          <w:sz w:val="24"/>
          <w:szCs w:val="24"/>
          <w:lang w:eastAsia="es-CO"/>
        </w:rPr>
      </w:pPr>
      <w:r w:rsidRPr="007374FF">
        <w:rPr>
          <w:rFonts w:ascii="Arial" w:hAnsi="Arial" w:cs="Arial"/>
          <w:b/>
          <w:bCs/>
          <w:color w:val="FF0000"/>
          <w:sz w:val="24"/>
          <w:szCs w:val="24"/>
        </w:rPr>
        <w:t>Información toxicológica:</w:t>
      </w:r>
      <w:r w:rsidRPr="007374FF">
        <w:rPr>
          <w:rFonts w:ascii="Arial" w:hAnsi="Arial" w:cs="Arial"/>
          <w:color w:val="FF0000"/>
          <w:sz w:val="24"/>
          <w:szCs w:val="24"/>
        </w:rPr>
        <w:t xml:space="preserve"> Inhalación del polvo puede provocar daños respiratorios; al ingerir se puede producir nauseas, vomito y diarreas; se puede presentar irritaciones cutáneas en exposición directa al elemento.</w:t>
      </w:r>
    </w:p>
    <w:p w14:paraId="3AE35E15" w14:textId="77777777" w:rsidR="007374FF" w:rsidRPr="007374FF" w:rsidRDefault="007374FF" w:rsidP="007374FF">
      <w:pPr>
        <w:pStyle w:val="Prrafodelista"/>
        <w:numPr>
          <w:ilvl w:val="0"/>
          <w:numId w:val="26"/>
        </w:numPr>
        <w:spacing w:line="360" w:lineRule="auto"/>
        <w:jc w:val="both"/>
        <w:rPr>
          <w:rFonts w:ascii="Arial" w:hAnsi="Arial" w:cs="Arial"/>
          <w:color w:val="FF0000"/>
          <w:sz w:val="24"/>
          <w:szCs w:val="24"/>
          <w:lang w:val="es-ES"/>
        </w:rPr>
      </w:pPr>
      <w:r w:rsidRPr="007374FF">
        <w:rPr>
          <w:rFonts w:ascii="Arial" w:hAnsi="Arial" w:cs="Arial"/>
          <w:color w:val="FF0000"/>
          <w:sz w:val="24"/>
          <w:szCs w:val="24"/>
          <w:lang w:val="es-ES"/>
        </w:rPr>
        <w:t xml:space="preserve">Significado </w:t>
      </w:r>
      <w:r w:rsidRPr="007374FF">
        <w:rPr>
          <w:rFonts w:ascii="Arial" w:hAnsi="Arial" w:cs="Arial"/>
          <w:b/>
          <w:bCs/>
          <w:color w:val="FF0000"/>
          <w:sz w:val="24"/>
          <w:szCs w:val="24"/>
          <w:lang w:val="es-ES"/>
        </w:rPr>
        <w:t>rombo de peligros, del sulfato de cromo</w:t>
      </w:r>
      <w:r w:rsidRPr="007374FF">
        <w:rPr>
          <w:rFonts w:ascii="Arial" w:hAnsi="Arial" w:cs="Arial"/>
          <w:color w:val="FF0000"/>
          <w:sz w:val="24"/>
          <w:szCs w:val="24"/>
          <w:lang w:val="es-ES"/>
        </w:rPr>
        <w:t xml:space="preserve">: </w:t>
      </w:r>
    </w:p>
    <w:p w14:paraId="3F9D15CF" w14:textId="77777777" w:rsidR="007374FF" w:rsidRPr="007374FF" w:rsidRDefault="007374FF" w:rsidP="007374FF">
      <w:pPr>
        <w:pStyle w:val="Prrafodelista"/>
        <w:numPr>
          <w:ilvl w:val="0"/>
          <w:numId w:val="26"/>
        </w:numPr>
        <w:spacing w:line="360" w:lineRule="auto"/>
        <w:jc w:val="both"/>
        <w:rPr>
          <w:rFonts w:ascii="Arial" w:hAnsi="Arial" w:cs="Arial"/>
          <w:color w:val="FF0000"/>
          <w:sz w:val="24"/>
          <w:szCs w:val="24"/>
          <w:lang w:val="es-ES"/>
        </w:rPr>
      </w:pPr>
      <w:r w:rsidRPr="007374FF">
        <w:rPr>
          <w:rFonts w:ascii="Arial" w:hAnsi="Arial" w:cs="Arial"/>
          <w:b/>
          <w:bCs/>
          <w:color w:val="FF0000"/>
          <w:sz w:val="24"/>
          <w:szCs w:val="24"/>
          <w:lang w:val="es-ES"/>
        </w:rPr>
        <w:lastRenderedPageBreak/>
        <w:t>Color azul:</w:t>
      </w:r>
      <w:r w:rsidRPr="007374FF">
        <w:rPr>
          <w:rFonts w:ascii="Arial" w:hAnsi="Arial" w:cs="Arial"/>
          <w:color w:val="FF0000"/>
          <w:sz w:val="24"/>
          <w:szCs w:val="24"/>
          <w:lang w:val="es-ES"/>
        </w:rPr>
        <w:t xml:space="preserve"> Riesgo para la salud: grado 1 “poco peligroso”, materiales que, bajo condiciones de emergencia, pueden causar irritación significativa.</w:t>
      </w:r>
    </w:p>
    <w:p w14:paraId="085A794C" w14:textId="77777777" w:rsidR="007374FF" w:rsidRPr="007374FF" w:rsidRDefault="007374FF" w:rsidP="007374FF">
      <w:pPr>
        <w:pStyle w:val="Prrafodelista"/>
        <w:numPr>
          <w:ilvl w:val="0"/>
          <w:numId w:val="26"/>
        </w:numPr>
        <w:spacing w:line="360" w:lineRule="auto"/>
        <w:jc w:val="both"/>
        <w:rPr>
          <w:rFonts w:ascii="Arial" w:hAnsi="Arial" w:cs="Arial"/>
          <w:color w:val="FF0000"/>
          <w:sz w:val="24"/>
          <w:szCs w:val="24"/>
          <w:lang w:val="es-ES"/>
        </w:rPr>
      </w:pPr>
      <w:r w:rsidRPr="007374FF">
        <w:rPr>
          <w:rFonts w:ascii="Arial" w:hAnsi="Arial" w:cs="Arial"/>
          <w:b/>
          <w:bCs/>
          <w:color w:val="FF0000"/>
          <w:sz w:val="24"/>
          <w:szCs w:val="24"/>
          <w:lang w:val="es-ES"/>
        </w:rPr>
        <w:t>Color rojo:</w:t>
      </w:r>
      <w:r w:rsidRPr="007374FF">
        <w:rPr>
          <w:rFonts w:ascii="Arial" w:hAnsi="Arial" w:cs="Arial"/>
          <w:color w:val="FF0000"/>
          <w:sz w:val="24"/>
          <w:szCs w:val="24"/>
          <w:lang w:val="es-ES"/>
        </w:rPr>
        <w:t xml:space="preserve"> Riesgo de inflamabilidad: grado 0 “No se inflama”, materiales que no se queman bajo condiciones de incendio.</w:t>
      </w:r>
    </w:p>
    <w:p w14:paraId="11EC1CF2" w14:textId="77777777" w:rsidR="007374FF" w:rsidRPr="007374FF" w:rsidRDefault="007374FF" w:rsidP="007374FF">
      <w:pPr>
        <w:pStyle w:val="Prrafodelista"/>
        <w:numPr>
          <w:ilvl w:val="0"/>
          <w:numId w:val="26"/>
        </w:numPr>
        <w:spacing w:line="360" w:lineRule="auto"/>
        <w:jc w:val="both"/>
        <w:rPr>
          <w:rFonts w:ascii="Arial" w:hAnsi="Arial" w:cs="Arial"/>
          <w:color w:val="FF0000"/>
          <w:sz w:val="24"/>
          <w:szCs w:val="24"/>
          <w:lang w:val="es-ES"/>
        </w:rPr>
      </w:pPr>
      <w:r w:rsidRPr="007374FF">
        <w:rPr>
          <w:rFonts w:ascii="Arial" w:hAnsi="Arial" w:cs="Arial"/>
          <w:b/>
          <w:bCs/>
          <w:color w:val="FF0000"/>
          <w:sz w:val="24"/>
          <w:szCs w:val="24"/>
          <w:lang w:val="es-ES"/>
        </w:rPr>
        <w:t>Color amarillo:</w:t>
      </w:r>
      <w:r w:rsidRPr="007374FF">
        <w:rPr>
          <w:rFonts w:ascii="Arial" w:hAnsi="Arial" w:cs="Arial"/>
          <w:color w:val="FF0000"/>
          <w:sz w:val="24"/>
          <w:szCs w:val="24"/>
          <w:lang w:val="es-ES"/>
        </w:rPr>
        <w:t xml:space="preserve"> Riesgo por reactividad: grado 0 “estable”, materiales que, en sí, son normales aún bajo calentamiento</w:t>
      </w:r>
    </w:p>
    <w:p w14:paraId="2A1F3C91" w14:textId="77777777" w:rsidR="007374FF" w:rsidRPr="007374FF" w:rsidRDefault="007374FF" w:rsidP="007374FF">
      <w:pPr>
        <w:pStyle w:val="Prrafodelista"/>
        <w:numPr>
          <w:ilvl w:val="0"/>
          <w:numId w:val="26"/>
        </w:numPr>
        <w:spacing w:line="360" w:lineRule="auto"/>
        <w:jc w:val="both"/>
        <w:rPr>
          <w:rFonts w:ascii="Arial" w:hAnsi="Arial" w:cs="Arial"/>
          <w:color w:val="FF0000"/>
          <w:sz w:val="24"/>
          <w:szCs w:val="24"/>
          <w:lang w:val="es-ES"/>
        </w:rPr>
      </w:pPr>
      <w:r w:rsidRPr="007374FF">
        <w:rPr>
          <w:rFonts w:ascii="Arial" w:hAnsi="Arial" w:cs="Arial"/>
          <w:b/>
          <w:bCs/>
          <w:color w:val="FF0000"/>
          <w:sz w:val="24"/>
          <w:szCs w:val="24"/>
          <w:lang w:val="es-ES"/>
        </w:rPr>
        <w:t>Color blanco:</w:t>
      </w:r>
      <w:r w:rsidRPr="007374FF">
        <w:rPr>
          <w:rFonts w:ascii="Arial" w:hAnsi="Arial" w:cs="Arial"/>
          <w:color w:val="FF0000"/>
          <w:sz w:val="24"/>
          <w:szCs w:val="24"/>
          <w:lang w:val="es-ES"/>
        </w:rPr>
        <w:t xml:space="preserve"> Riesgo especifico: no se tiene un riesgo especifico.</w:t>
      </w:r>
    </w:p>
    <w:p w14:paraId="3DEF4461" w14:textId="3F052E63" w:rsidR="007374FF" w:rsidRPr="007374FF" w:rsidRDefault="007374FF" w:rsidP="007374FF">
      <w:pPr>
        <w:spacing w:after="0" w:line="360" w:lineRule="auto"/>
        <w:jc w:val="both"/>
        <w:rPr>
          <w:rFonts w:ascii="Arial" w:eastAsia="Times New Roman" w:hAnsi="Arial" w:cs="Arial"/>
          <w:color w:val="0070C0"/>
          <w:sz w:val="24"/>
          <w:szCs w:val="24"/>
          <w:lang w:eastAsia="es-CO"/>
        </w:rPr>
      </w:pPr>
      <w:bookmarkStart w:id="0" w:name="_Hlk108603904"/>
      <w:r w:rsidRPr="007374FF">
        <w:rPr>
          <w:rFonts w:ascii="Arial" w:eastAsia="Times New Roman" w:hAnsi="Arial" w:cs="Arial"/>
          <w:color w:val="0070C0"/>
          <w:sz w:val="24"/>
          <w:szCs w:val="24"/>
          <w:lang w:eastAsia="es-CO"/>
        </w:rPr>
        <w:t>El jugador ingresa al área de curtido al cromo; este es un salón pintado totalmente de blanco (paredes, suelo, y techo), se observa la estructura metálica (imagen 1</w:t>
      </w:r>
      <w:r w:rsidR="00862C0B">
        <w:rPr>
          <w:rFonts w:ascii="Arial" w:eastAsia="Times New Roman" w:hAnsi="Arial" w:cs="Arial"/>
          <w:color w:val="0070C0"/>
          <w:sz w:val="24"/>
          <w:szCs w:val="24"/>
          <w:lang w:eastAsia="es-CO"/>
        </w:rPr>
        <w:t>6</w:t>
      </w:r>
      <w:r w:rsidRPr="007374FF">
        <w:rPr>
          <w:rFonts w:ascii="Arial" w:eastAsia="Times New Roman" w:hAnsi="Arial" w:cs="Arial"/>
          <w:color w:val="0070C0"/>
          <w:sz w:val="24"/>
          <w:szCs w:val="24"/>
          <w:lang w:eastAsia="es-CO"/>
        </w:rPr>
        <w:t>) del techo en el cual cuelgan 6 ganchos (imagen 1</w:t>
      </w:r>
      <w:r w:rsidR="00862C0B">
        <w:rPr>
          <w:rFonts w:ascii="Arial" w:eastAsia="Times New Roman" w:hAnsi="Arial" w:cs="Arial"/>
          <w:color w:val="0070C0"/>
          <w:sz w:val="24"/>
          <w:szCs w:val="24"/>
          <w:lang w:eastAsia="es-CO"/>
        </w:rPr>
        <w:t>7</w:t>
      </w:r>
      <w:r w:rsidRPr="007374FF">
        <w:rPr>
          <w:rFonts w:ascii="Arial" w:eastAsia="Times New Roman" w:hAnsi="Arial" w:cs="Arial"/>
          <w:color w:val="0070C0"/>
          <w:sz w:val="24"/>
          <w:szCs w:val="24"/>
          <w:lang w:eastAsia="es-CO"/>
        </w:rPr>
        <w:t>), que sostienen cada uno 1 cuero (color grisáceo), debajo de cada uno se encuentra un andamio (imagen 1</w:t>
      </w:r>
      <w:r w:rsidR="00862C0B">
        <w:rPr>
          <w:rFonts w:ascii="Arial" w:eastAsia="Times New Roman" w:hAnsi="Arial" w:cs="Arial"/>
          <w:color w:val="0070C0"/>
          <w:sz w:val="24"/>
          <w:szCs w:val="24"/>
          <w:lang w:eastAsia="es-CO"/>
        </w:rPr>
        <w:t>8</w:t>
      </w:r>
      <w:r w:rsidRPr="007374FF">
        <w:rPr>
          <w:rFonts w:ascii="Arial" w:eastAsia="Times New Roman" w:hAnsi="Arial" w:cs="Arial"/>
          <w:color w:val="0070C0"/>
          <w:sz w:val="24"/>
          <w:szCs w:val="24"/>
          <w:lang w:eastAsia="es-CO"/>
        </w:rPr>
        <w:t xml:space="preserve">), de tres niveles, en donde se observa en uno de ellos, a un operario vestido de uniforme enterizo color azul, con cierre, y unas botas negras punta de acero, manchadas con cierto color verde. El operario tiene en su mano un aerógrafo de gravedad (imagen </w:t>
      </w:r>
      <w:r w:rsidR="00862C0B">
        <w:rPr>
          <w:rFonts w:ascii="Arial" w:eastAsia="Times New Roman" w:hAnsi="Arial" w:cs="Arial"/>
          <w:color w:val="0070C0"/>
          <w:sz w:val="24"/>
          <w:szCs w:val="24"/>
          <w:lang w:eastAsia="es-CO"/>
        </w:rPr>
        <w:t>19</w:t>
      </w:r>
      <w:r w:rsidRPr="007374FF">
        <w:rPr>
          <w:rFonts w:ascii="Arial" w:eastAsia="Times New Roman" w:hAnsi="Arial" w:cs="Arial"/>
          <w:color w:val="0070C0"/>
          <w:sz w:val="24"/>
          <w:szCs w:val="24"/>
          <w:lang w:eastAsia="es-CO"/>
        </w:rPr>
        <w:t xml:space="preserve">), del cual expide un rocío color verde, el cual le cae al cuero colgado. Dicho aerógrafo en su parte frontal tiene la formula química del sulfato de cromo, al lado de su rombo de seguridad (imagen </w:t>
      </w:r>
      <w:r w:rsidR="00862C0B">
        <w:rPr>
          <w:rFonts w:ascii="Arial" w:eastAsia="Times New Roman" w:hAnsi="Arial" w:cs="Arial"/>
          <w:color w:val="0070C0"/>
          <w:sz w:val="24"/>
          <w:szCs w:val="24"/>
          <w:lang w:eastAsia="es-CO"/>
        </w:rPr>
        <w:t>20</w:t>
      </w:r>
      <w:r w:rsidRPr="007374FF">
        <w:rPr>
          <w:rFonts w:ascii="Arial" w:eastAsia="Times New Roman" w:hAnsi="Arial" w:cs="Arial"/>
          <w:color w:val="0070C0"/>
          <w:sz w:val="24"/>
          <w:szCs w:val="24"/>
          <w:lang w:eastAsia="es-CO"/>
        </w:rPr>
        <w:t xml:space="preserve">). </w:t>
      </w:r>
    </w:p>
    <w:p w14:paraId="1F1F07B8" w14:textId="280C1B64" w:rsidR="007374FF" w:rsidRDefault="007374FF" w:rsidP="007374FF">
      <w:pPr>
        <w:spacing w:after="0" w:line="360" w:lineRule="auto"/>
        <w:jc w:val="both"/>
        <w:rPr>
          <w:rFonts w:ascii="Arial" w:eastAsia="Times New Roman" w:hAnsi="Arial" w:cs="Arial"/>
          <w:color w:val="0070C0"/>
          <w:sz w:val="24"/>
          <w:szCs w:val="24"/>
          <w:lang w:eastAsia="es-CO"/>
        </w:rPr>
      </w:pPr>
      <w:r w:rsidRPr="007374FF">
        <w:rPr>
          <w:rFonts w:ascii="Arial" w:eastAsia="Times New Roman" w:hAnsi="Arial" w:cs="Arial"/>
          <w:color w:val="0070C0"/>
          <w:sz w:val="24"/>
          <w:szCs w:val="24"/>
          <w:lang w:eastAsia="es-CO"/>
        </w:rPr>
        <w:t>Por lo mismo en las zonas donde cuelgan los ganchos, se observa en el suelo pintura, producto de la caída de este del mismo color. El área no tiene ventanales, solo un escape de aire, el cual se encuentra al final del salón, cerca de la zona de salida, en el cual hay un letrero verde con letras blancas que dice “Eliminación de impurezas”.</w:t>
      </w:r>
    </w:p>
    <w:p w14:paraId="738392E2" w14:textId="2EE24D20" w:rsidR="00087796" w:rsidRPr="00087796" w:rsidRDefault="00087796" w:rsidP="00087796">
      <w:pPr>
        <w:spacing w:line="360" w:lineRule="auto"/>
        <w:jc w:val="both"/>
        <w:rPr>
          <w:rFonts w:ascii="Arial" w:hAnsi="Arial" w:cs="Arial"/>
          <w:color w:val="0070C0"/>
          <w:sz w:val="24"/>
          <w:szCs w:val="24"/>
          <w:lang w:val="es-ES"/>
        </w:rPr>
      </w:pPr>
      <w:r>
        <w:rPr>
          <w:rFonts w:ascii="Arial" w:hAnsi="Arial" w:cs="Arial"/>
          <w:color w:val="0070C0"/>
          <w:sz w:val="24"/>
          <w:szCs w:val="24"/>
          <w:lang w:val="es-ES"/>
        </w:rPr>
        <w:t>Luego de haber identificado y analizado todo el escenario, el usuario dará en el botón de “siguiente”, donde le aparecerá la lista de todos los riesgos mencionados anteriormente, escogiendo los que para su criterio se encuentran en cada uno de los escenarios.</w:t>
      </w:r>
    </w:p>
    <w:bookmarkEnd w:id="0"/>
    <w:p w14:paraId="24071C6A" w14:textId="6BFA544A" w:rsidR="007374FF" w:rsidRDefault="007374FF" w:rsidP="007374FF">
      <w:pPr>
        <w:spacing w:line="360" w:lineRule="auto"/>
        <w:rPr>
          <w:rFonts w:ascii="Arial" w:hAnsi="Arial" w:cs="Arial"/>
          <w:b/>
          <w:bCs/>
          <w:i/>
          <w:iCs/>
          <w:sz w:val="24"/>
          <w:szCs w:val="24"/>
          <w:u w:val="single"/>
          <w:lang w:eastAsia="es-CO"/>
        </w:rPr>
      </w:pPr>
      <w:r w:rsidRPr="007374FF">
        <w:rPr>
          <w:rFonts w:ascii="Arial" w:hAnsi="Arial" w:cs="Arial"/>
          <w:b/>
          <w:bCs/>
          <w:i/>
          <w:iCs/>
          <w:sz w:val="24"/>
          <w:szCs w:val="24"/>
          <w:u w:val="single"/>
          <w:lang w:eastAsia="es-CO"/>
        </w:rPr>
        <w:t>MOMENTO 2:</w:t>
      </w:r>
    </w:p>
    <w:p w14:paraId="0F09F1E2" w14:textId="77777777" w:rsidR="00851579" w:rsidRDefault="00851579" w:rsidP="00851579">
      <w:pPr>
        <w:spacing w:line="360" w:lineRule="auto"/>
        <w:jc w:val="both"/>
        <w:rPr>
          <w:rFonts w:ascii="Arial" w:hAnsi="Arial" w:cs="Arial"/>
          <w:sz w:val="24"/>
          <w:szCs w:val="24"/>
          <w:lang w:val="es-ES"/>
        </w:rPr>
      </w:pPr>
      <w:bookmarkStart w:id="1" w:name="_Hlk108605179"/>
      <w:r>
        <w:rPr>
          <w:rFonts w:ascii="Arial" w:hAnsi="Arial" w:cs="Arial"/>
          <w:sz w:val="24"/>
          <w:szCs w:val="24"/>
          <w:lang w:val="es-ES"/>
        </w:rPr>
        <w:t xml:space="preserve">Para este momento le aparecerá una ventana emergente al usuario donde se le pedirá que señale cuales son los riesgos y donde se encuentran. </w:t>
      </w:r>
    </w:p>
    <w:p w14:paraId="0B9123FA" w14:textId="75C5CA37" w:rsidR="00851579" w:rsidRPr="00052444" w:rsidRDefault="00851579" w:rsidP="00851579">
      <w:pPr>
        <w:spacing w:line="360" w:lineRule="auto"/>
        <w:jc w:val="both"/>
        <w:rPr>
          <w:rFonts w:ascii="Arial" w:hAnsi="Arial" w:cs="Arial"/>
          <w:b/>
          <w:bCs/>
          <w:i/>
          <w:iCs/>
          <w:sz w:val="24"/>
          <w:szCs w:val="24"/>
          <w:lang w:val="es-ES"/>
        </w:rPr>
      </w:pPr>
      <w:r>
        <w:rPr>
          <w:rFonts w:ascii="Arial" w:hAnsi="Arial" w:cs="Arial"/>
          <w:sz w:val="24"/>
          <w:szCs w:val="24"/>
          <w:lang w:val="es-ES"/>
        </w:rPr>
        <w:lastRenderedPageBreak/>
        <w:t xml:space="preserve">Para los riesgos </w:t>
      </w:r>
      <w:r w:rsidRPr="00851579">
        <w:rPr>
          <w:rFonts w:ascii="Arial" w:hAnsi="Arial" w:cs="Arial"/>
          <w:b/>
          <w:bCs/>
          <w:i/>
          <w:iCs/>
          <w:color w:val="000000" w:themeColor="text1"/>
          <w:sz w:val="24"/>
          <w:szCs w:val="24"/>
          <w:lang w:val="es-ES"/>
        </w:rPr>
        <w:t>Químico-neblina, locativo, Biológico-animales</w:t>
      </w:r>
      <w:r>
        <w:rPr>
          <w:rFonts w:ascii="Arial" w:hAnsi="Arial" w:cs="Arial"/>
          <w:sz w:val="24"/>
          <w:szCs w:val="24"/>
          <w:lang w:val="es-ES"/>
        </w:rPr>
        <w:t>, el usuario solo debe indicar en que parte se encuentra cada uno de estos. El usuario después de indicar cada uno de los riesgos, se le aparece una ventana emergente en donde debe seleccionar la manera en que mitigaran dicho riesgo</w:t>
      </w:r>
      <w:r w:rsidRPr="00F441CC">
        <w:rPr>
          <w:rFonts w:ascii="Arial" w:hAnsi="Arial" w:cs="Arial"/>
          <w:sz w:val="24"/>
          <w:szCs w:val="24"/>
          <w:lang w:val="es-ES"/>
        </w:rPr>
        <w:t>.</w:t>
      </w:r>
    </w:p>
    <w:p w14:paraId="4114FE2C" w14:textId="77777777" w:rsidR="007374FF" w:rsidRPr="007374FF" w:rsidRDefault="007374FF" w:rsidP="007374FF">
      <w:pPr>
        <w:spacing w:line="360" w:lineRule="auto"/>
        <w:jc w:val="both"/>
        <w:rPr>
          <w:rFonts w:ascii="Arial" w:hAnsi="Arial" w:cs="Arial"/>
          <w:color w:val="538135" w:themeColor="accent6" w:themeShade="BF"/>
          <w:sz w:val="24"/>
          <w:szCs w:val="24"/>
          <w:lang w:val="es-ES"/>
        </w:rPr>
      </w:pPr>
      <w:bookmarkStart w:id="2" w:name="_Hlk108605204"/>
      <w:bookmarkEnd w:id="1"/>
      <w:r w:rsidRPr="007374FF">
        <w:rPr>
          <w:rFonts w:ascii="Arial" w:hAnsi="Arial" w:cs="Arial"/>
          <w:color w:val="538135" w:themeColor="accent6" w:themeShade="BF"/>
          <w:sz w:val="24"/>
          <w:szCs w:val="24"/>
          <w:lang w:val="es-ES"/>
        </w:rPr>
        <w:t xml:space="preserve">En este escenario hay tres opciones de riesgos que se pueden presentar: Químico-neblina, locativo, Biológico-animales. Si escogen el riesgo de químico-neblina, el recuadro ampliará opciones de mitigación de riesgos: </w:t>
      </w:r>
    </w:p>
    <w:p w14:paraId="5D67BB0B" w14:textId="1B7B5E46" w:rsidR="007374FF" w:rsidRPr="007374FF" w:rsidRDefault="007374FF" w:rsidP="007374FF">
      <w:pPr>
        <w:pStyle w:val="Prrafodelista"/>
        <w:numPr>
          <w:ilvl w:val="0"/>
          <w:numId w:val="9"/>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Utilización de respirador con filtro para neblinas</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w:t>
      </w:r>
      <w:r>
        <w:rPr>
          <w:rFonts w:ascii="Arial" w:eastAsia="Times New Roman" w:hAnsi="Arial" w:cs="Arial"/>
          <w:color w:val="538135" w:themeColor="accent6" w:themeShade="BF"/>
          <w:sz w:val="24"/>
          <w:szCs w:val="24"/>
          <w:highlight w:val="yellow"/>
          <w:lang w:eastAsia="es-CO"/>
        </w:rPr>
        <w:t>3</w:t>
      </w:r>
      <w:r w:rsidRPr="007374FF">
        <w:rPr>
          <w:rFonts w:ascii="Arial" w:eastAsia="Times New Roman" w:hAnsi="Arial" w:cs="Arial"/>
          <w:color w:val="538135" w:themeColor="accent6" w:themeShade="BF"/>
          <w:sz w:val="24"/>
          <w:szCs w:val="24"/>
          <w:highlight w:val="yellow"/>
          <w:lang w:eastAsia="es-CO"/>
        </w:rPr>
        <w:t xml:space="preserve"> puntos)</w:t>
      </w:r>
    </w:p>
    <w:p w14:paraId="6F7F85C3" w14:textId="5101681E" w:rsidR="007374FF" w:rsidRPr="007374FF" w:rsidRDefault="007374FF" w:rsidP="007374FF">
      <w:pPr>
        <w:pStyle w:val="Prrafodelista"/>
        <w:numPr>
          <w:ilvl w:val="0"/>
          <w:numId w:val="9"/>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Ventilar la zona con ventiladores y utilización de respirador con filtro para neblinas</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(5 puntos)</w:t>
      </w:r>
    </w:p>
    <w:p w14:paraId="0A3B71D8" w14:textId="7380E55B" w:rsidR="007374FF" w:rsidRPr="007374FF" w:rsidRDefault="007374FF" w:rsidP="007374FF">
      <w:pPr>
        <w:pStyle w:val="Prrafodelista"/>
        <w:numPr>
          <w:ilvl w:val="0"/>
          <w:numId w:val="9"/>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Aislar la zona de aplicación y utilización de respirador con filtro para material particulado</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(7 puntos)</w:t>
      </w:r>
    </w:p>
    <w:p w14:paraId="258B2371" w14:textId="7332E424" w:rsidR="007374FF" w:rsidRPr="007374FF" w:rsidRDefault="007374FF" w:rsidP="007374FF">
      <w:pPr>
        <w:pStyle w:val="Prrafodelista"/>
        <w:numPr>
          <w:ilvl w:val="0"/>
          <w:numId w:val="9"/>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Aislar la zona de aplicación y utilización de respirador con filtro para neblinas.</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(10 puntos)</w:t>
      </w:r>
    </w:p>
    <w:p w14:paraId="65DB73D3" w14:textId="7D29B623" w:rsidR="007374FF" w:rsidRPr="007374FF" w:rsidRDefault="00851579" w:rsidP="007374FF">
      <w:p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Si,</w:t>
      </w:r>
      <w:r w:rsidR="007374FF" w:rsidRPr="007374FF">
        <w:rPr>
          <w:rFonts w:ascii="Arial" w:eastAsia="Times New Roman" w:hAnsi="Arial" w:cs="Arial"/>
          <w:color w:val="538135" w:themeColor="accent6" w:themeShade="BF"/>
          <w:sz w:val="24"/>
          <w:szCs w:val="24"/>
          <w:lang w:eastAsia="es-CO"/>
        </w:rPr>
        <w:t xml:space="preserve"> por el contrario, escogen la opción de riesgo locativo, entre las diferentes formas de mitigar el riesgo se encuentra: </w:t>
      </w:r>
    </w:p>
    <w:p w14:paraId="2EF75453" w14:textId="2F6A4026" w:rsidR="007374FF" w:rsidRPr="007374FF" w:rsidRDefault="007374FF" w:rsidP="007374FF">
      <w:pPr>
        <w:pStyle w:val="Prrafodelista"/>
        <w:numPr>
          <w:ilvl w:val="0"/>
          <w:numId w:val="10"/>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capacitación de trabajo en alturas</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w:t>
      </w:r>
      <w:r>
        <w:rPr>
          <w:rFonts w:ascii="Arial" w:eastAsia="Times New Roman" w:hAnsi="Arial" w:cs="Arial"/>
          <w:color w:val="538135" w:themeColor="accent6" w:themeShade="BF"/>
          <w:sz w:val="24"/>
          <w:szCs w:val="24"/>
          <w:highlight w:val="yellow"/>
          <w:lang w:eastAsia="es-CO"/>
        </w:rPr>
        <w:t>3</w:t>
      </w:r>
      <w:r w:rsidRPr="007374FF">
        <w:rPr>
          <w:rFonts w:ascii="Arial" w:eastAsia="Times New Roman" w:hAnsi="Arial" w:cs="Arial"/>
          <w:color w:val="538135" w:themeColor="accent6" w:themeShade="BF"/>
          <w:sz w:val="24"/>
          <w:szCs w:val="24"/>
          <w:highlight w:val="yellow"/>
          <w:lang w:eastAsia="es-CO"/>
        </w:rPr>
        <w:t xml:space="preserve"> puntos)</w:t>
      </w:r>
    </w:p>
    <w:p w14:paraId="616AB27E" w14:textId="2F09126A" w:rsidR="007374FF" w:rsidRPr="007374FF" w:rsidRDefault="007374FF" w:rsidP="007374FF">
      <w:pPr>
        <w:pStyle w:val="Prrafodelista"/>
        <w:numPr>
          <w:ilvl w:val="0"/>
          <w:numId w:val="10"/>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Utilización del arnés</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(5 puntos)</w:t>
      </w:r>
    </w:p>
    <w:p w14:paraId="554E6A68" w14:textId="4B1FFCBB" w:rsidR="007374FF" w:rsidRPr="007374FF" w:rsidRDefault="007374FF" w:rsidP="007374FF">
      <w:pPr>
        <w:pStyle w:val="Prrafodelista"/>
        <w:numPr>
          <w:ilvl w:val="0"/>
          <w:numId w:val="10"/>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Utilización del arnés y utilizar mala de seguridad</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(7 puntos)</w:t>
      </w:r>
    </w:p>
    <w:p w14:paraId="3C55016E" w14:textId="4A844507" w:rsidR="007374FF" w:rsidRPr="007374FF" w:rsidRDefault="007374FF" w:rsidP="007374FF">
      <w:pPr>
        <w:pStyle w:val="Prrafodelista"/>
        <w:numPr>
          <w:ilvl w:val="0"/>
          <w:numId w:val="10"/>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Utilización del arnés y revisión periódica del estado del andamio.</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(10 puntos)</w:t>
      </w:r>
    </w:p>
    <w:p w14:paraId="2424B726" w14:textId="77777777" w:rsidR="007374FF" w:rsidRPr="007374FF" w:rsidRDefault="007374FF" w:rsidP="007374FF">
      <w:p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 xml:space="preserve">Si el jugador escoge la opción de riesgo Biológico-animal, se presenta la siguiente posibilidad de mitigación de riesgo: </w:t>
      </w:r>
    </w:p>
    <w:p w14:paraId="2F92ECA5" w14:textId="58C1413C" w:rsidR="007374FF" w:rsidRPr="007374FF" w:rsidRDefault="007374FF" w:rsidP="007374FF">
      <w:pPr>
        <w:pStyle w:val="Prrafodelista"/>
        <w:numPr>
          <w:ilvl w:val="0"/>
          <w:numId w:val="11"/>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Implementar vacunación</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(5 puntos)</w:t>
      </w:r>
    </w:p>
    <w:p w14:paraId="328D467E" w14:textId="50B02CD2" w:rsidR="007374FF" w:rsidRPr="007374FF" w:rsidRDefault="007374FF" w:rsidP="007374FF">
      <w:pPr>
        <w:pStyle w:val="Prrafodelista"/>
        <w:numPr>
          <w:ilvl w:val="0"/>
          <w:numId w:val="11"/>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Utilizar mascarillas, guantes, y gafas de protección</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(7 puntos)</w:t>
      </w:r>
    </w:p>
    <w:p w14:paraId="70D60D5D" w14:textId="38F04D1B" w:rsidR="007374FF" w:rsidRPr="007374FF" w:rsidRDefault="007374FF" w:rsidP="007374FF">
      <w:pPr>
        <w:pStyle w:val="Prrafodelista"/>
        <w:numPr>
          <w:ilvl w:val="0"/>
          <w:numId w:val="11"/>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Implementar normas de higiene industrial.</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(10 puntos)</w:t>
      </w:r>
    </w:p>
    <w:p w14:paraId="5ECB8E76" w14:textId="77777777" w:rsidR="007374FF" w:rsidRPr="007064DE" w:rsidRDefault="007374FF" w:rsidP="007374FF">
      <w:pPr>
        <w:spacing w:after="0" w:line="360" w:lineRule="auto"/>
        <w:jc w:val="both"/>
        <w:rPr>
          <w:rFonts w:ascii="Arial" w:eastAsia="Times New Roman" w:hAnsi="Arial" w:cs="Arial"/>
          <w:color w:val="000000"/>
          <w:sz w:val="24"/>
          <w:szCs w:val="24"/>
          <w:lang w:eastAsia="es-CO"/>
        </w:rPr>
      </w:pPr>
      <w:r>
        <w:rPr>
          <w:noProof/>
        </w:rPr>
        <w:lastRenderedPageBreak/>
        <mc:AlternateContent>
          <mc:Choice Requires="wps">
            <w:drawing>
              <wp:anchor distT="0" distB="0" distL="114300" distR="114300" simplePos="0" relativeHeight="251706368" behindDoc="0" locked="0" layoutInCell="1" allowOverlap="1" wp14:anchorId="2FA679E9" wp14:editId="209F9D9D">
                <wp:simplePos x="0" y="0"/>
                <wp:positionH relativeFrom="column">
                  <wp:posOffset>1624965</wp:posOffset>
                </wp:positionH>
                <wp:positionV relativeFrom="paragraph">
                  <wp:posOffset>1899920</wp:posOffset>
                </wp:positionV>
                <wp:extent cx="2362200" cy="635"/>
                <wp:effectExtent l="0" t="0" r="0" b="0"/>
                <wp:wrapTopAndBottom/>
                <wp:docPr id="38" name="Cuadro de texto 38"/>
                <wp:cNvGraphicFramePr/>
                <a:graphic xmlns:a="http://schemas.openxmlformats.org/drawingml/2006/main">
                  <a:graphicData uri="http://schemas.microsoft.com/office/word/2010/wordprocessingShape">
                    <wps:wsp>
                      <wps:cNvSpPr txBox="1"/>
                      <wps:spPr>
                        <a:xfrm>
                          <a:off x="0" y="0"/>
                          <a:ext cx="2362200" cy="635"/>
                        </a:xfrm>
                        <a:prstGeom prst="rect">
                          <a:avLst/>
                        </a:prstGeom>
                        <a:solidFill>
                          <a:prstClr val="white"/>
                        </a:solidFill>
                        <a:ln>
                          <a:noFill/>
                        </a:ln>
                      </wps:spPr>
                      <wps:txbx>
                        <w:txbxContent>
                          <w:p w14:paraId="44BCE6F0" w14:textId="31516443" w:rsidR="007374FF" w:rsidRPr="003564BA" w:rsidRDefault="007374FF" w:rsidP="007374FF">
                            <w:pPr>
                              <w:pStyle w:val="Descripcin"/>
                              <w:jc w:val="center"/>
                              <w:rPr>
                                <w:rFonts w:ascii="Arial" w:hAnsi="Arial" w:cs="Arial"/>
                                <w:noProof/>
                              </w:rPr>
                            </w:pPr>
                            <w:r w:rsidRPr="003564BA">
                              <w:rPr>
                                <w:rFonts w:ascii="Arial" w:hAnsi="Arial" w:cs="Arial"/>
                              </w:rPr>
                              <w:t xml:space="preserve">Ilustración </w:t>
                            </w:r>
                            <w:r w:rsidR="006B31B5">
                              <w:rPr>
                                <w:rFonts w:ascii="Arial" w:hAnsi="Arial" w:cs="Arial"/>
                              </w:rPr>
                              <w:t>16</w:t>
                            </w:r>
                            <w:r w:rsidRPr="003564BA">
                              <w:rPr>
                                <w:rFonts w:ascii="Arial" w:hAnsi="Arial" w:cs="Arial"/>
                              </w:rPr>
                              <w:t>. Estructura metálica, techo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FA679E9" id="Cuadro de texto 38" o:spid="_x0000_s1041" type="#_x0000_t202" style="position:absolute;left:0;text-align:left;margin-left:127.95pt;margin-top:149.6pt;width:186pt;height:.05pt;z-index:251706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" stroked="f">
                <v:textbox style="mso-fit-shape-to-text:t" inset="0,0,0,0">
                  <w:txbxContent>
                    <w:p w14:paraId="44BCE6F0" w14:textId="31516443" w:rsidR="007374FF" w:rsidRPr="003564BA" w:rsidRDefault="007374FF" w:rsidP="007374FF">
                      <w:pPr>
                        <w:pStyle w:val="Descripcin"/>
                        <w:jc w:val="center"/>
                        <w:rPr>
                          <w:rFonts w:ascii="Arial" w:hAnsi="Arial" w:cs="Arial"/>
                          <w:noProof/>
                        </w:rPr>
                      </w:pPr>
                      <w:r w:rsidRPr="003564BA">
                        <w:rPr>
                          <w:rFonts w:ascii="Arial" w:hAnsi="Arial" w:cs="Arial"/>
                        </w:rPr>
                        <w:t xml:space="preserve">Ilustración </w:t>
                      </w:r>
                      <w:r w:rsidR="006B31B5">
                        <w:rPr>
                          <w:rFonts w:ascii="Arial" w:hAnsi="Arial" w:cs="Arial"/>
                        </w:rPr>
                        <w:t>16</w:t>
                      </w:r>
                      <w:r w:rsidRPr="003564BA">
                        <w:rPr>
                          <w:rFonts w:ascii="Arial" w:hAnsi="Arial" w:cs="Arial"/>
                        </w:rPr>
                        <w:t>. Estructura metálica, techo</w:t>
                      </w:r>
                    </w:p>
                  </w:txbxContent>
                </v:textbox>
                <w10:wrap type="topAndBottom"/>
              </v:shape>
            </w:pict>
          </mc:Fallback>
        </mc:AlternateContent>
      </w:r>
      <w:r>
        <w:rPr>
          <w:noProof/>
        </w:rPr>
        <w:drawing>
          <wp:anchor distT="0" distB="0" distL="114300" distR="114300" simplePos="0" relativeHeight="251705344" behindDoc="0" locked="0" layoutInCell="1" allowOverlap="1" wp14:anchorId="266E4BD4" wp14:editId="705FDBE7">
            <wp:simplePos x="0" y="0"/>
            <wp:positionH relativeFrom="margin">
              <wp:align>center</wp:align>
            </wp:positionH>
            <wp:positionV relativeFrom="paragraph">
              <wp:posOffset>188200</wp:posOffset>
            </wp:positionV>
            <wp:extent cx="2362205" cy="1655050"/>
            <wp:effectExtent l="0" t="0" r="0" b="2540"/>
            <wp:wrapTopAndBottom/>
            <wp:docPr id="37" name="Imagen 37" descr="PDF] ESTRUCTURAS METALICAS PARA TECHOS —&gt; Gratis – CONSTRUYAMOS JUN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DF] ESTRUCTURAS METALICAS PARA TECHOS —&gt; Gratis – CONSTRUYAMOS JUNTOS"/>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62205" cy="1655050"/>
                    </a:xfrm>
                    <a:prstGeom prst="rect">
                      <a:avLst/>
                    </a:prstGeom>
                    <a:noFill/>
                    <a:ln>
                      <a:noFill/>
                    </a:ln>
                  </pic:spPr>
                </pic:pic>
              </a:graphicData>
            </a:graphic>
          </wp:anchor>
        </w:drawing>
      </w:r>
    </w:p>
    <w:p w14:paraId="42253170" w14:textId="77777777" w:rsidR="007374FF" w:rsidRPr="007064DE" w:rsidRDefault="007374FF" w:rsidP="007374FF">
      <w:pPr>
        <w:spacing w:after="0" w:line="360" w:lineRule="auto"/>
        <w:jc w:val="both"/>
        <w:rPr>
          <w:rFonts w:ascii="Arial" w:eastAsia="Times New Roman" w:hAnsi="Arial" w:cs="Arial"/>
          <w:color w:val="000000"/>
          <w:sz w:val="24"/>
          <w:szCs w:val="24"/>
          <w:lang w:eastAsia="es-CO"/>
        </w:rPr>
      </w:pPr>
      <w:r>
        <w:rPr>
          <w:noProof/>
        </w:rPr>
        <mc:AlternateContent>
          <mc:Choice Requires="wps">
            <w:drawing>
              <wp:anchor distT="0" distB="0" distL="114300" distR="114300" simplePos="0" relativeHeight="251708416" behindDoc="0" locked="0" layoutInCell="1" allowOverlap="1" wp14:anchorId="28842F98" wp14:editId="7222ABAA">
                <wp:simplePos x="0" y="0"/>
                <wp:positionH relativeFrom="column">
                  <wp:posOffset>2025015</wp:posOffset>
                </wp:positionH>
                <wp:positionV relativeFrom="paragraph">
                  <wp:posOffset>3986530</wp:posOffset>
                </wp:positionV>
                <wp:extent cx="2034540" cy="635"/>
                <wp:effectExtent l="0" t="0" r="3810" b="0"/>
                <wp:wrapTopAndBottom/>
                <wp:docPr id="40" name="Cuadro de texto 40"/>
                <wp:cNvGraphicFramePr/>
                <a:graphic xmlns:a="http://schemas.openxmlformats.org/drawingml/2006/main">
                  <a:graphicData uri="http://schemas.microsoft.com/office/word/2010/wordprocessingShape">
                    <wps:wsp>
                      <wps:cNvSpPr txBox="1"/>
                      <wps:spPr>
                        <a:xfrm>
                          <a:off x="0" y="0"/>
                          <a:ext cx="2034540" cy="635"/>
                        </a:xfrm>
                        <a:prstGeom prst="rect">
                          <a:avLst/>
                        </a:prstGeom>
                        <a:solidFill>
                          <a:prstClr val="white"/>
                        </a:solidFill>
                        <a:ln>
                          <a:noFill/>
                        </a:ln>
                      </wps:spPr>
                      <wps:txbx>
                        <w:txbxContent>
                          <w:p w14:paraId="401FC18C" w14:textId="03A3792A" w:rsidR="007374FF" w:rsidRPr="006171E0" w:rsidRDefault="007374FF" w:rsidP="007374FF">
                            <w:pPr>
                              <w:pStyle w:val="Descripcin"/>
                              <w:jc w:val="center"/>
                              <w:rPr>
                                <w:rFonts w:ascii="Arial" w:hAnsi="Arial" w:cs="Arial"/>
                                <w:noProof/>
                                <w:color w:val="000000"/>
                              </w:rPr>
                            </w:pPr>
                            <w:r w:rsidRPr="006171E0">
                              <w:rPr>
                                <w:rFonts w:ascii="Arial" w:hAnsi="Arial" w:cs="Arial"/>
                              </w:rPr>
                              <w:t xml:space="preserve">Ilustración </w:t>
                            </w:r>
                            <w:r w:rsidR="006B31B5">
                              <w:rPr>
                                <w:rFonts w:ascii="Arial" w:hAnsi="Arial" w:cs="Arial"/>
                              </w:rPr>
                              <w:t>17</w:t>
                            </w:r>
                            <w:r w:rsidRPr="006171E0">
                              <w:rPr>
                                <w:rFonts w:ascii="Arial" w:hAnsi="Arial" w:cs="Arial"/>
                              </w:rPr>
                              <w:t>. Ganchos para colgar cuero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8842F98" id="Cuadro de texto 40" o:spid="_x0000_s1042" type="#_x0000_t202" style="position:absolute;left:0;text-align:left;margin-left:159.45pt;margin-top:313.9pt;width:160.2pt;height:.05pt;z-index:2517084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" stroked="f">
                <v:textbox style="mso-fit-shape-to-text:t" inset="0,0,0,0">
                  <w:txbxContent>
                    <w:p w14:paraId="401FC18C" w14:textId="03A3792A" w:rsidR="007374FF" w:rsidRPr="006171E0" w:rsidRDefault="007374FF" w:rsidP="007374FF">
                      <w:pPr>
                        <w:pStyle w:val="Descripcin"/>
                        <w:jc w:val="center"/>
                        <w:rPr>
                          <w:rFonts w:ascii="Arial" w:hAnsi="Arial" w:cs="Arial"/>
                          <w:noProof/>
                          <w:color w:val="000000"/>
                        </w:rPr>
                      </w:pPr>
                      <w:r w:rsidRPr="006171E0">
                        <w:rPr>
                          <w:rFonts w:ascii="Arial" w:hAnsi="Arial" w:cs="Arial"/>
                        </w:rPr>
                        <w:t xml:space="preserve">Ilustración </w:t>
                      </w:r>
                      <w:r w:rsidR="006B31B5">
                        <w:rPr>
                          <w:rFonts w:ascii="Arial" w:hAnsi="Arial" w:cs="Arial"/>
                        </w:rPr>
                        <w:t>17</w:t>
                      </w:r>
                      <w:r w:rsidRPr="006171E0">
                        <w:rPr>
                          <w:rFonts w:ascii="Arial" w:hAnsi="Arial" w:cs="Arial"/>
                        </w:rPr>
                        <w:t>. Ganchos para colgar cuero</w:t>
                      </w:r>
                    </w:p>
                  </w:txbxContent>
                </v:textbox>
                <w10:wrap type="topAndBottom"/>
              </v:shape>
            </w:pict>
          </mc:Fallback>
        </mc:AlternateContent>
      </w:r>
      <w:r>
        <w:rPr>
          <w:rFonts w:ascii="Arial" w:hAnsi="Arial" w:cs="Arial"/>
          <w:noProof/>
          <w:color w:val="000000"/>
        </w:rPr>
        <w:drawing>
          <wp:anchor distT="0" distB="0" distL="114300" distR="114300" simplePos="0" relativeHeight="251707392" behindDoc="0" locked="0" layoutInCell="1" allowOverlap="1" wp14:anchorId="3720839B" wp14:editId="7565AC0B">
            <wp:simplePos x="0" y="0"/>
            <wp:positionH relativeFrom="margin">
              <wp:align>center</wp:align>
            </wp:positionH>
            <wp:positionV relativeFrom="paragraph">
              <wp:posOffset>2270142</wp:posOffset>
            </wp:positionV>
            <wp:extent cx="1564640" cy="1657985"/>
            <wp:effectExtent l="0" t="0" r="0" b="0"/>
            <wp:wrapTopAndBottom/>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564640" cy="16579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7E67719" w14:textId="77777777" w:rsidR="007374FF" w:rsidRPr="007064DE" w:rsidRDefault="007374FF" w:rsidP="007374FF">
      <w:pPr>
        <w:spacing w:after="0" w:line="360" w:lineRule="auto"/>
        <w:jc w:val="both"/>
        <w:rPr>
          <w:rFonts w:ascii="Arial" w:eastAsia="Times New Roman" w:hAnsi="Arial" w:cs="Arial"/>
          <w:color w:val="000000"/>
          <w:sz w:val="24"/>
          <w:szCs w:val="24"/>
          <w:lang w:eastAsia="es-CO"/>
        </w:rPr>
      </w:pPr>
    </w:p>
    <w:p w14:paraId="4F73B2A7" w14:textId="77777777" w:rsidR="007374FF" w:rsidRPr="00E33DA7" w:rsidRDefault="007374FF" w:rsidP="007374FF">
      <w:pPr>
        <w:spacing w:after="0" w:line="360" w:lineRule="auto"/>
        <w:jc w:val="both"/>
        <w:rPr>
          <w:rFonts w:ascii="Arial" w:eastAsia="Times New Roman" w:hAnsi="Arial" w:cs="Arial"/>
          <w:color w:val="000000"/>
          <w:sz w:val="24"/>
          <w:szCs w:val="24"/>
          <w:lang w:eastAsia="es-CO"/>
        </w:rPr>
      </w:pPr>
      <w:r>
        <w:rPr>
          <w:noProof/>
        </w:rPr>
        <mc:AlternateContent>
          <mc:Choice Requires="wps">
            <w:drawing>
              <wp:anchor distT="0" distB="0" distL="114300" distR="114300" simplePos="0" relativeHeight="251712512" behindDoc="0" locked="0" layoutInCell="1" allowOverlap="1" wp14:anchorId="588620EC" wp14:editId="2CA9F28D">
                <wp:simplePos x="0" y="0"/>
                <wp:positionH relativeFrom="margin">
                  <wp:align>center</wp:align>
                </wp:positionH>
                <wp:positionV relativeFrom="paragraph">
                  <wp:posOffset>3179857</wp:posOffset>
                </wp:positionV>
                <wp:extent cx="1779270" cy="635"/>
                <wp:effectExtent l="0" t="0" r="0" b="0"/>
                <wp:wrapTopAndBottom/>
                <wp:docPr id="44" name="Cuadro de texto 44"/>
                <wp:cNvGraphicFramePr/>
                <a:graphic xmlns:a="http://schemas.openxmlformats.org/drawingml/2006/main">
                  <a:graphicData uri="http://schemas.microsoft.com/office/word/2010/wordprocessingShape">
                    <wps:wsp>
                      <wps:cNvSpPr txBox="1"/>
                      <wps:spPr>
                        <a:xfrm>
                          <a:off x="0" y="0"/>
                          <a:ext cx="1779270" cy="635"/>
                        </a:xfrm>
                        <a:prstGeom prst="rect">
                          <a:avLst/>
                        </a:prstGeom>
                        <a:solidFill>
                          <a:prstClr val="white"/>
                        </a:solidFill>
                        <a:ln>
                          <a:noFill/>
                        </a:ln>
                      </wps:spPr>
                      <wps:txbx>
                        <w:txbxContent>
                          <w:p w14:paraId="446F3C0C" w14:textId="6965DF19" w:rsidR="007374FF" w:rsidRPr="00EE0360" w:rsidRDefault="007374FF" w:rsidP="007374FF">
                            <w:pPr>
                              <w:pStyle w:val="Descripcin"/>
                              <w:rPr>
                                <w:rFonts w:ascii="Arial" w:hAnsi="Arial" w:cs="Arial"/>
                                <w:noProof/>
                                <w:lang w:val="es-ES"/>
                              </w:rPr>
                            </w:pPr>
                            <w:r>
                              <w:t>Ilustración</w:t>
                            </w:r>
                            <w:r w:rsidR="00BB1641">
                              <w:t xml:space="preserve"> 1</w:t>
                            </w:r>
                            <w:r w:rsidR="006B31B5">
                              <w:t>9</w:t>
                            </w:r>
                            <w:r>
                              <w:t>. Aerógrafo de gravedad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88620EC" id="Cuadro de texto 44" o:spid="_x0000_s1043" type="#_x0000_t202" style="position:absolute;left:0;text-align:left;margin-left:0;margin-top:250.4pt;width:140.1pt;height:.05pt;z-index:251712512;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" stroked="f">
                <v:textbox style="mso-fit-shape-to-text:t" inset="0,0,0,0">
                  <w:txbxContent>
                    <w:p w14:paraId="446F3C0C" w14:textId="6965DF19" w:rsidR="007374FF" w:rsidRPr="00EE0360" w:rsidRDefault="007374FF" w:rsidP="007374FF">
                      <w:pPr>
                        <w:pStyle w:val="Descripcin"/>
                        <w:rPr>
                          <w:rFonts w:ascii="Arial" w:hAnsi="Arial" w:cs="Arial"/>
                          <w:noProof/>
                          <w:lang w:val="es-ES"/>
                        </w:rPr>
                      </w:pPr>
                      <w:r>
                        <w:t>Ilustración</w:t>
                      </w:r>
                      <w:r w:rsidR="00BB1641">
                        <w:t xml:space="preserve"> 1</w:t>
                      </w:r>
                      <w:r w:rsidR="006B31B5">
                        <w:t>9</w:t>
                      </w:r>
                      <w:r>
                        <w:t>. Aerógrafo de gravedad</w:t>
                      </w:r>
                    </w:p>
                  </w:txbxContent>
                </v:textbox>
                <w10:wrap type="topAndBottom" anchorx="margin"/>
              </v:shape>
            </w:pict>
          </mc:Fallback>
        </mc:AlternateContent>
      </w:r>
      <w:r>
        <w:rPr>
          <w:rFonts w:ascii="Arial" w:hAnsi="Arial" w:cs="Arial"/>
          <w:noProof/>
          <w:lang w:val="es-ES"/>
        </w:rPr>
        <w:drawing>
          <wp:anchor distT="0" distB="0" distL="114300" distR="114300" simplePos="0" relativeHeight="251711488" behindDoc="0" locked="0" layoutInCell="1" allowOverlap="1" wp14:anchorId="0ECAC585" wp14:editId="14083EEF">
            <wp:simplePos x="0" y="0"/>
            <wp:positionH relativeFrom="margin">
              <wp:align>center</wp:align>
            </wp:positionH>
            <wp:positionV relativeFrom="paragraph">
              <wp:posOffset>1687349</wp:posOffset>
            </wp:positionV>
            <wp:extent cx="1524018" cy="1524018"/>
            <wp:effectExtent l="0" t="0" r="0" b="0"/>
            <wp:wrapTopAndBottom/>
            <wp:docPr id="43" name="Imagen 43" descr="Dibujo de video jueg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n 43" descr="Dibujo de video juego&#10;&#10;Descripción generada automáticamente con confianza media"/>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524018" cy="1524018"/>
                    </a:xfrm>
                    <a:prstGeom prst="rect">
                      <a:avLst/>
                    </a:prstGeom>
                    <a:noFill/>
                    <a:ln>
                      <a:noFill/>
                    </a:ln>
                  </pic:spPr>
                </pic:pic>
              </a:graphicData>
            </a:graphic>
          </wp:anchor>
        </w:drawing>
      </w:r>
      <w:r>
        <w:rPr>
          <w:noProof/>
        </w:rPr>
        <mc:AlternateContent>
          <mc:Choice Requires="wps">
            <w:drawing>
              <wp:anchor distT="0" distB="0" distL="114300" distR="114300" simplePos="0" relativeHeight="251710464" behindDoc="0" locked="0" layoutInCell="1" allowOverlap="1" wp14:anchorId="1B631278" wp14:editId="42C84F8C">
                <wp:simplePos x="0" y="0"/>
                <wp:positionH relativeFrom="column">
                  <wp:posOffset>1918335</wp:posOffset>
                </wp:positionH>
                <wp:positionV relativeFrom="paragraph">
                  <wp:posOffset>1241425</wp:posOffset>
                </wp:positionV>
                <wp:extent cx="2372360" cy="635"/>
                <wp:effectExtent l="0" t="0" r="8890" b="0"/>
                <wp:wrapTopAndBottom/>
                <wp:docPr id="42" name="Cuadro de texto 42"/>
                <wp:cNvGraphicFramePr/>
                <a:graphic xmlns:a="http://schemas.openxmlformats.org/drawingml/2006/main">
                  <a:graphicData uri="http://schemas.microsoft.com/office/word/2010/wordprocessingShape">
                    <wps:wsp>
                      <wps:cNvSpPr txBox="1"/>
                      <wps:spPr>
                        <a:xfrm>
                          <a:off x="0" y="0"/>
                          <a:ext cx="2372360" cy="635"/>
                        </a:xfrm>
                        <a:prstGeom prst="rect">
                          <a:avLst/>
                        </a:prstGeom>
                        <a:solidFill>
                          <a:prstClr val="white"/>
                        </a:solidFill>
                        <a:ln>
                          <a:noFill/>
                        </a:ln>
                      </wps:spPr>
                      <wps:txbx>
                        <w:txbxContent>
                          <w:p w14:paraId="3845BBE0" w14:textId="1660DA3D" w:rsidR="007374FF" w:rsidRPr="006171E0" w:rsidRDefault="007374FF" w:rsidP="007374FF">
                            <w:pPr>
                              <w:pStyle w:val="Descripcin"/>
                              <w:jc w:val="center"/>
                              <w:rPr>
                                <w:rFonts w:ascii="Arial" w:hAnsi="Arial" w:cs="Arial"/>
                                <w:noProof/>
                              </w:rPr>
                            </w:pPr>
                            <w:r w:rsidRPr="006171E0">
                              <w:rPr>
                                <w:rFonts w:ascii="Arial" w:hAnsi="Arial" w:cs="Arial"/>
                              </w:rPr>
                              <w:t>Ilustración</w:t>
                            </w:r>
                            <w:r w:rsidR="00BB1641">
                              <w:rPr>
                                <w:rFonts w:ascii="Arial" w:hAnsi="Arial" w:cs="Arial"/>
                              </w:rPr>
                              <w:t>1</w:t>
                            </w:r>
                            <w:r w:rsidR="006B31B5">
                              <w:rPr>
                                <w:rFonts w:ascii="Arial" w:hAnsi="Arial" w:cs="Arial"/>
                              </w:rPr>
                              <w:t>8</w:t>
                            </w:r>
                            <w:r w:rsidRPr="006171E0">
                              <w:rPr>
                                <w:rFonts w:ascii="Arial" w:hAnsi="Arial" w:cs="Arial"/>
                              </w:rPr>
                              <w:t>. Andamio para trabajadores.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B631278" id="Cuadro de texto 42" o:spid="_x0000_s1044" type="#_x0000_t202" style="position:absolute;left:0;text-align:left;margin-left:151.05pt;margin-top:97.75pt;width:186.8pt;height:.05pt;z-index:251710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" stroked="f">
                <v:textbox style="mso-fit-shape-to-text:t" inset="0,0,0,0">
                  <w:txbxContent>
                    <w:p w14:paraId="3845BBE0" w14:textId="1660DA3D" w:rsidR="007374FF" w:rsidRPr="006171E0" w:rsidRDefault="007374FF" w:rsidP="007374FF">
                      <w:pPr>
                        <w:pStyle w:val="Descripcin"/>
                        <w:jc w:val="center"/>
                        <w:rPr>
                          <w:rFonts w:ascii="Arial" w:hAnsi="Arial" w:cs="Arial"/>
                          <w:noProof/>
                        </w:rPr>
                      </w:pPr>
                      <w:r w:rsidRPr="006171E0">
                        <w:rPr>
                          <w:rFonts w:ascii="Arial" w:hAnsi="Arial" w:cs="Arial"/>
                        </w:rPr>
                        <w:t>Ilustración</w:t>
                      </w:r>
                      <w:r w:rsidR="00BB1641">
                        <w:rPr>
                          <w:rFonts w:ascii="Arial" w:hAnsi="Arial" w:cs="Arial"/>
                        </w:rPr>
                        <w:t>1</w:t>
                      </w:r>
                      <w:r w:rsidR="006B31B5">
                        <w:rPr>
                          <w:rFonts w:ascii="Arial" w:hAnsi="Arial" w:cs="Arial"/>
                        </w:rPr>
                        <w:t>8</w:t>
                      </w:r>
                      <w:r w:rsidRPr="006171E0">
                        <w:rPr>
                          <w:rFonts w:ascii="Arial" w:hAnsi="Arial" w:cs="Arial"/>
                        </w:rPr>
                        <w:t>. Andamio para trabajadores.</w:t>
                      </w:r>
                    </w:p>
                  </w:txbxContent>
                </v:textbox>
                <w10:wrap type="topAndBottom"/>
              </v:shape>
            </w:pict>
          </mc:Fallback>
        </mc:AlternateContent>
      </w:r>
      <w:r>
        <w:rPr>
          <w:noProof/>
        </w:rPr>
        <w:drawing>
          <wp:anchor distT="0" distB="0" distL="114300" distR="114300" simplePos="0" relativeHeight="251709440" behindDoc="0" locked="0" layoutInCell="1" allowOverlap="1" wp14:anchorId="19A0926A" wp14:editId="401DBD35">
            <wp:simplePos x="0" y="0"/>
            <wp:positionH relativeFrom="margin">
              <wp:align>center</wp:align>
            </wp:positionH>
            <wp:positionV relativeFrom="paragraph">
              <wp:posOffset>0</wp:posOffset>
            </wp:positionV>
            <wp:extent cx="1779632" cy="1187227"/>
            <wp:effectExtent l="0" t="0" r="0" b="0"/>
            <wp:wrapTopAndBottom/>
            <wp:docPr id="41" name="Imagen 41" descr="Tipos de andamios: cuál es el más seguro para la construc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Tipos de andamios: cuál es el más seguro para la construcción"/>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779632" cy="1187227"/>
                    </a:xfrm>
                    <a:prstGeom prst="rect">
                      <a:avLst/>
                    </a:prstGeom>
                    <a:noFill/>
                    <a:ln>
                      <a:noFill/>
                    </a:ln>
                  </pic:spPr>
                </pic:pic>
              </a:graphicData>
            </a:graphic>
          </wp:anchor>
        </w:drawing>
      </w:r>
    </w:p>
    <w:p w14:paraId="24998FD4" w14:textId="77777777" w:rsidR="007374FF" w:rsidRPr="009B1EBD" w:rsidRDefault="007374FF" w:rsidP="007374FF">
      <w:pPr>
        <w:spacing w:line="360" w:lineRule="auto"/>
        <w:jc w:val="both"/>
        <w:rPr>
          <w:rFonts w:ascii="Arial" w:hAnsi="Arial" w:cs="Arial"/>
          <w:sz w:val="24"/>
          <w:szCs w:val="24"/>
          <w:lang w:val="es-ES"/>
        </w:rPr>
      </w:pPr>
      <w:r>
        <w:rPr>
          <w:noProof/>
        </w:rPr>
        <w:lastRenderedPageBreak/>
        <mc:AlternateContent>
          <mc:Choice Requires="wps">
            <w:drawing>
              <wp:anchor distT="0" distB="0" distL="114300" distR="114300" simplePos="0" relativeHeight="251714560" behindDoc="0" locked="0" layoutInCell="1" allowOverlap="1" wp14:anchorId="4FF065C8" wp14:editId="547D8717">
                <wp:simplePos x="0" y="0"/>
                <wp:positionH relativeFrom="column">
                  <wp:posOffset>1991995</wp:posOffset>
                </wp:positionH>
                <wp:positionV relativeFrom="paragraph">
                  <wp:posOffset>3367405</wp:posOffset>
                </wp:positionV>
                <wp:extent cx="2635885" cy="635"/>
                <wp:effectExtent l="0" t="0" r="0" b="8255"/>
                <wp:wrapTopAndBottom/>
                <wp:docPr id="45" name="Cuadro de texto 45"/>
                <wp:cNvGraphicFramePr/>
                <a:graphic xmlns:a="http://schemas.openxmlformats.org/drawingml/2006/main">
                  <a:graphicData uri="http://schemas.microsoft.com/office/word/2010/wordprocessingShape">
                    <wps:wsp>
                      <wps:cNvSpPr txBox="1"/>
                      <wps:spPr>
                        <a:xfrm>
                          <a:off x="0" y="0"/>
                          <a:ext cx="2635885" cy="635"/>
                        </a:xfrm>
                        <a:prstGeom prst="rect">
                          <a:avLst/>
                        </a:prstGeom>
                        <a:solidFill>
                          <a:prstClr val="white"/>
                        </a:solidFill>
                        <a:ln>
                          <a:noFill/>
                        </a:ln>
                      </wps:spPr>
                      <wps:txbx>
                        <w:txbxContent>
                          <w:p w14:paraId="0D804335" w14:textId="2AE342EF" w:rsidR="007374FF" w:rsidRPr="00537AD5" w:rsidRDefault="007374FF" w:rsidP="007374FF">
                            <w:pPr>
                              <w:pStyle w:val="Descripcin"/>
                              <w:jc w:val="center"/>
                              <w:rPr>
                                <w:rFonts w:ascii="Arial" w:hAnsi="Arial" w:cs="Arial"/>
                                <w:noProof/>
                              </w:rPr>
                            </w:pPr>
                            <w:r w:rsidRPr="00537AD5">
                              <w:rPr>
                                <w:rFonts w:ascii="Arial" w:hAnsi="Arial" w:cs="Arial"/>
                              </w:rPr>
                              <w:t>Ilustración</w:t>
                            </w:r>
                            <w:r w:rsidR="006B31B5">
                              <w:rPr>
                                <w:rFonts w:ascii="Arial" w:hAnsi="Arial" w:cs="Arial"/>
                              </w:rPr>
                              <w:t xml:space="preserve"> 20</w:t>
                            </w:r>
                            <w:r w:rsidRPr="00537AD5">
                              <w:rPr>
                                <w:rFonts w:ascii="Arial" w:hAnsi="Arial" w:cs="Arial"/>
                              </w:rPr>
                              <w:t>. Rombo de peligros</w:t>
                            </w:r>
                            <w:r>
                              <w:rPr>
                                <w:rFonts w:ascii="Arial" w:hAnsi="Arial" w:cs="Arial"/>
                              </w:rPr>
                              <w:t xml:space="preserve"> Sulfato de Cromo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FF065C8" id="Cuadro de texto 45" o:spid="_x0000_s1045" type="#_x0000_t202" style="position:absolute;left:0;text-align:left;margin-left:156.85pt;margin-top:265.15pt;width:207.55pt;height:.05pt;z-index:2517145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" stroked="f">
                <v:textbox style="mso-fit-shape-to-text:t" inset="0,0,0,0">
                  <w:txbxContent>
                    <w:p w14:paraId="0D804335" w14:textId="2AE342EF" w:rsidR="007374FF" w:rsidRPr="00537AD5" w:rsidRDefault="007374FF" w:rsidP="007374FF">
                      <w:pPr>
                        <w:pStyle w:val="Descripcin"/>
                        <w:jc w:val="center"/>
                        <w:rPr>
                          <w:rFonts w:ascii="Arial" w:hAnsi="Arial" w:cs="Arial"/>
                          <w:noProof/>
                        </w:rPr>
                      </w:pPr>
                      <w:r w:rsidRPr="00537AD5">
                        <w:rPr>
                          <w:rFonts w:ascii="Arial" w:hAnsi="Arial" w:cs="Arial"/>
                        </w:rPr>
                        <w:t>Ilustración</w:t>
                      </w:r>
                      <w:r w:rsidR="006B31B5">
                        <w:rPr>
                          <w:rFonts w:ascii="Arial" w:hAnsi="Arial" w:cs="Arial"/>
                        </w:rPr>
                        <w:t xml:space="preserve"> 20</w:t>
                      </w:r>
                      <w:r w:rsidRPr="00537AD5">
                        <w:rPr>
                          <w:rFonts w:ascii="Arial" w:hAnsi="Arial" w:cs="Arial"/>
                        </w:rPr>
                        <w:t>. Rombo de peligros</w:t>
                      </w:r>
                      <w:r>
                        <w:rPr>
                          <w:rFonts w:ascii="Arial" w:hAnsi="Arial" w:cs="Arial"/>
                        </w:rPr>
                        <w:t xml:space="preserve"> Sulfato de Cromo</w:t>
                      </w:r>
                    </w:p>
                  </w:txbxContent>
                </v:textbox>
                <w10:wrap type="topAndBottom"/>
              </v:shape>
            </w:pict>
          </mc:Fallback>
        </mc:AlternateContent>
      </w:r>
      <w:r>
        <w:rPr>
          <w:noProof/>
        </w:rPr>
        <w:drawing>
          <wp:anchor distT="0" distB="0" distL="114300" distR="114300" simplePos="0" relativeHeight="251713536" behindDoc="0" locked="0" layoutInCell="1" allowOverlap="1" wp14:anchorId="6EB46A99" wp14:editId="1A6A6958">
            <wp:simplePos x="0" y="0"/>
            <wp:positionH relativeFrom="margin">
              <wp:posOffset>2206625</wp:posOffset>
            </wp:positionH>
            <wp:positionV relativeFrom="paragraph">
              <wp:posOffset>1950085</wp:posOffset>
            </wp:positionV>
            <wp:extent cx="1438910" cy="1358900"/>
            <wp:effectExtent l="0" t="0" r="8890" b="0"/>
            <wp:wrapTopAndBottom/>
            <wp:docPr id="17" name="Imagen 17" descr="Un dibujo de una cara feliz&#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 17" descr="Un dibujo de una cara feliz&#10;&#10;Descripción generada automáticamente con confianza baja"/>
                    <pic:cNvPicPr/>
                  </pic:nvPicPr>
                  <pic:blipFill>
                    <a:blip r:embed="rId25">
                      <a:extLst>
                        <a:ext uri="{28A0092B-C50C-407E-A947-70E740481C1C}">
                          <a14:useLocalDpi xmlns:a14="http://schemas.microsoft.com/office/drawing/2010/main" val="0"/>
                        </a:ext>
                      </a:extLst>
                    </a:blip>
                    <a:stretch>
                      <a:fillRect/>
                    </a:stretch>
                  </pic:blipFill>
                  <pic:spPr>
                    <a:xfrm>
                      <a:off x="0" y="0"/>
                      <a:ext cx="1438910" cy="1358900"/>
                    </a:xfrm>
                    <a:prstGeom prst="rect">
                      <a:avLst/>
                    </a:prstGeom>
                  </pic:spPr>
                </pic:pic>
              </a:graphicData>
            </a:graphic>
            <wp14:sizeRelH relativeFrom="margin">
              <wp14:pctWidth>0</wp14:pctWidth>
            </wp14:sizeRelH>
            <wp14:sizeRelV relativeFrom="margin">
              <wp14:pctHeight>0</wp14:pctHeight>
            </wp14:sizeRelV>
          </wp:anchor>
        </w:drawing>
      </w:r>
    </w:p>
    <w:p w14:paraId="322F85B8" w14:textId="77777777" w:rsidR="007374FF" w:rsidRPr="009B1EBD" w:rsidRDefault="007374FF" w:rsidP="007374FF">
      <w:pPr>
        <w:spacing w:line="360" w:lineRule="auto"/>
        <w:jc w:val="both"/>
        <w:rPr>
          <w:rFonts w:ascii="Arial" w:hAnsi="Arial" w:cs="Arial"/>
          <w:sz w:val="24"/>
          <w:szCs w:val="24"/>
          <w:lang w:val="es-ES"/>
        </w:rPr>
      </w:pPr>
    </w:p>
    <w:bookmarkEnd w:id="2"/>
    <w:p w14:paraId="6429A52E" w14:textId="77777777" w:rsidR="007374FF" w:rsidRPr="00261A82" w:rsidRDefault="007374FF" w:rsidP="007374FF">
      <w:pPr>
        <w:spacing w:after="0" w:line="360" w:lineRule="auto"/>
        <w:jc w:val="both"/>
        <w:rPr>
          <w:rFonts w:ascii="Arial" w:eastAsia="Times New Roman" w:hAnsi="Arial" w:cs="Arial"/>
          <w:color w:val="000000"/>
          <w:sz w:val="24"/>
          <w:szCs w:val="24"/>
          <w:lang w:eastAsia="es-CO"/>
        </w:rPr>
      </w:pPr>
    </w:p>
    <w:p w14:paraId="2CB2BE8A" w14:textId="0A5BBDF4" w:rsidR="007374FF" w:rsidRDefault="007374FF" w:rsidP="007374FF">
      <w:pPr>
        <w:spacing w:after="0" w:line="360" w:lineRule="auto"/>
        <w:jc w:val="both"/>
        <w:rPr>
          <w:rFonts w:ascii="Arial" w:eastAsia="Times New Roman" w:hAnsi="Arial" w:cs="Arial"/>
          <w:color w:val="000000"/>
          <w:sz w:val="24"/>
          <w:szCs w:val="24"/>
          <w:lang w:eastAsia="es-CO"/>
        </w:rPr>
      </w:pPr>
    </w:p>
    <w:p w14:paraId="7C92EE63" w14:textId="2BD052E0" w:rsidR="007374FF" w:rsidRDefault="007374FF" w:rsidP="007374FF">
      <w:pPr>
        <w:spacing w:after="0" w:line="360" w:lineRule="auto"/>
        <w:jc w:val="both"/>
        <w:rPr>
          <w:rFonts w:ascii="Arial" w:eastAsia="Times New Roman" w:hAnsi="Arial" w:cs="Arial"/>
          <w:color w:val="000000"/>
          <w:sz w:val="24"/>
          <w:szCs w:val="24"/>
          <w:lang w:eastAsia="es-CO"/>
        </w:rPr>
      </w:pPr>
    </w:p>
    <w:p w14:paraId="720823D4" w14:textId="3D536EA8" w:rsidR="007374FF" w:rsidRDefault="007374FF" w:rsidP="007374FF">
      <w:pPr>
        <w:spacing w:after="0" w:line="360" w:lineRule="auto"/>
        <w:jc w:val="both"/>
        <w:rPr>
          <w:rFonts w:ascii="Arial" w:eastAsia="Times New Roman" w:hAnsi="Arial" w:cs="Arial"/>
          <w:color w:val="000000"/>
          <w:sz w:val="24"/>
          <w:szCs w:val="24"/>
          <w:lang w:eastAsia="es-CO"/>
        </w:rPr>
      </w:pPr>
    </w:p>
    <w:p w14:paraId="44C8F993" w14:textId="6D1B4E5F" w:rsidR="007374FF" w:rsidRDefault="007374FF" w:rsidP="007374FF">
      <w:pPr>
        <w:spacing w:after="0" w:line="360" w:lineRule="auto"/>
        <w:jc w:val="both"/>
        <w:rPr>
          <w:rFonts w:ascii="Arial" w:eastAsia="Times New Roman" w:hAnsi="Arial" w:cs="Arial"/>
          <w:color w:val="000000"/>
          <w:sz w:val="24"/>
          <w:szCs w:val="24"/>
          <w:lang w:eastAsia="es-CO"/>
        </w:rPr>
      </w:pPr>
    </w:p>
    <w:p w14:paraId="207F4A6F" w14:textId="4E5753BF" w:rsidR="007374FF" w:rsidRDefault="007374FF" w:rsidP="007374FF">
      <w:pPr>
        <w:spacing w:after="0" w:line="360" w:lineRule="auto"/>
        <w:jc w:val="both"/>
        <w:rPr>
          <w:rFonts w:ascii="Arial" w:eastAsia="Times New Roman" w:hAnsi="Arial" w:cs="Arial"/>
          <w:color w:val="000000"/>
          <w:sz w:val="24"/>
          <w:szCs w:val="24"/>
          <w:lang w:eastAsia="es-CO"/>
        </w:rPr>
      </w:pPr>
    </w:p>
    <w:p w14:paraId="5E6B04F3" w14:textId="77777777" w:rsidR="007374FF" w:rsidRPr="00515C85" w:rsidRDefault="007374FF" w:rsidP="007374FF">
      <w:pPr>
        <w:spacing w:after="0" w:line="360" w:lineRule="auto"/>
        <w:jc w:val="both"/>
        <w:rPr>
          <w:rFonts w:ascii="Arial" w:eastAsia="Times New Roman" w:hAnsi="Arial" w:cs="Arial"/>
          <w:b/>
          <w:bCs/>
          <w:color w:val="000000"/>
          <w:sz w:val="24"/>
          <w:szCs w:val="24"/>
          <w:lang w:eastAsia="es-CO"/>
        </w:rPr>
      </w:pPr>
      <w:r w:rsidRPr="00515C85">
        <w:rPr>
          <w:rFonts w:ascii="Arial" w:eastAsia="Times New Roman" w:hAnsi="Arial" w:cs="Arial"/>
          <w:b/>
          <w:bCs/>
          <w:color w:val="000000"/>
          <w:sz w:val="24"/>
          <w:szCs w:val="24"/>
          <w:lang w:eastAsia="es-CO"/>
        </w:rPr>
        <w:t>ESCENARIO 7: ELIMINACION DE IMPUREZAS</w:t>
      </w:r>
      <w:r>
        <w:rPr>
          <w:rFonts w:ascii="Arial" w:eastAsia="Times New Roman" w:hAnsi="Arial" w:cs="Arial"/>
          <w:b/>
          <w:bCs/>
          <w:color w:val="000000"/>
          <w:sz w:val="24"/>
          <w:szCs w:val="24"/>
          <w:lang w:eastAsia="es-CO"/>
        </w:rPr>
        <w:t xml:space="preserve"> </w:t>
      </w:r>
    </w:p>
    <w:p w14:paraId="4AA9D869" w14:textId="77777777" w:rsidR="007374FF" w:rsidRPr="00323635" w:rsidRDefault="007374FF" w:rsidP="007374FF">
      <w:pPr>
        <w:spacing w:after="0" w:line="360" w:lineRule="auto"/>
        <w:jc w:val="both"/>
        <w:rPr>
          <w:rFonts w:ascii="Arial" w:eastAsia="Times New Roman" w:hAnsi="Arial" w:cs="Arial"/>
          <w:color w:val="000000"/>
          <w:sz w:val="24"/>
          <w:szCs w:val="24"/>
          <w:lang w:eastAsia="es-CO"/>
        </w:rPr>
      </w:pPr>
      <w:r w:rsidRPr="00323635">
        <w:rPr>
          <w:rFonts w:ascii="Arial" w:hAnsi="Arial" w:cs="Arial"/>
          <w:color w:val="000000"/>
          <w:sz w:val="24"/>
          <w:szCs w:val="24"/>
        </w:rPr>
        <w:t>Los operarios trabajan alrededor de una bañera de acero en la que vierten Cloruro de Amonio. La bañera es muy alta por lo que deben cargar el cuero por unas escaleras anexas a la bañera y arrojar las hojas al químico desde allí.</w:t>
      </w:r>
    </w:p>
    <w:p w14:paraId="69A1563C" w14:textId="0FD47DEF" w:rsidR="007374FF" w:rsidRPr="007374FF" w:rsidRDefault="007374FF" w:rsidP="007374FF">
      <w:pPr>
        <w:spacing w:after="0" w:line="360" w:lineRule="auto"/>
        <w:jc w:val="both"/>
        <w:rPr>
          <w:rFonts w:ascii="Arial" w:eastAsia="Times New Roman" w:hAnsi="Arial" w:cs="Arial"/>
          <w:b/>
          <w:bCs/>
          <w:i/>
          <w:iCs/>
          <w:color w:val="000000"/>
          <w:sz w:val="24"/>
          <w:szCs w:val="24"/>
          <w:u w:val="single"/>
          <w:lang w:eastAsia="es-CO"/>
        </w:rPr>
      </w:pPr>
      <w:r w:rsidRPr="007374FF">
        <w:rPr>
          <w:rFonts w:ascii="Arial" w:eastAsia="Times New Roman" w:hAnsi="Arial" w:cs="Arial"/>
          <w:b/>
          <w:bCs/>
          <w:i/>
          <w:iCs/>
          <w:color w:val="000000"/>
          <w:sz w:val="24"/>
          <w:szCs w:val="24"/>
          <w:u w:val="single"/>
          <w:lang w:eastAsia="es-CO"/>
        </w:rPr>
        <w:t>DESCRIPCION:</w:t>
      </w:r>
    </w:p>
    <w:p w14:paraId="65EFE8BA" w14:textId="03C7811F" w:rsidR="007374FF" w:rsidRPr="007374FF" w:rsidRDefault="007374FF" w:rsidP="007374FF">
      <w:pPr>
        <w:spacing w:after="0" w:line="360" w:lineRule="auto"/>
        <w:jc w:val="both"/>
        <w:rPr>
          <w:rFonts w:ascii="Arial" w:eastAsia="Times New Roman" w:hAnsi="Arial" w:cs="Arial"/>
          <w:b/>
          <w:bCs/>
          <w:i/>
          <w:iCs/>
          <w:color w:val="000000"/>
          <w:sz w:val="24"/>
          <w:szCs w:val="24"/>
          <w:u w:val="single"/>
          <w:lang w:eastAsia="es-CO"/>
        </w:rPr>
      </w:pPr>
      <w:r w:rsidRPr="007374FF">
        <w:rPr>
          <w:rFonts w:ascii="Arial" w:eastAsia="Times New Roman" w:hAnsi="Arial" w:cs="Arial"/>
          <w:b/>
          <w:bCs/>
          <w:i/>
          <w:iCs/>
          <w:color w:val="000000"/>
          <w:sz w:val="24"/>
          <w:szCs w:val="24"/>
          <w:u w:val="single"/>
          <w:lang w:eastAsia="es-CO"/>
        </w:rPr>
        <w:t>MOMENTO 1:</w:t>
      </w:r>
    </w:p>
    <w:p w14:paraId="64D40C88" w14:textId="77777777" w:rsidR="007374FF" w:rsidRDefault="007374FF" w:rsidP="007374FF">
      <w:pPr>
        <w:spacing w:line="360" w:lineRule="auto"/>
        <w:jc w:val="both"/>
        <w:rPr>
          <w:rFonts w:ascii="Arial" w:hAnsi="Arial" w:cs="Arial"/>
          <w:color w:val="000000" w:themeColor="text1"/>
          <w:sz w:val="24"/>
          <w:szCs w:val="24"/>
          <w:lang w:val="es-ES"/>
        </w:rPr>
      </w:pPr>
      <w:r>
        <w:rPr>
          <w:rFonts w:ascii="Arial" w:hAnsi="Arial" w:cs="Arial"/>
          <w:color w:val="000000" w:themeColor="text1"/>
          <w:sz w:val="24"/>
          <w:szCs w:val="24"/>
          <w:lang w:val="es-ES"/>
        </w:rPr>
        <w:t xml:space="preserve">en el </w:t>
      </w:r>
      <w:r w:rsidRPr="007374FF">
        <w:rPr>
          <w:rFonts w:ascii="Arial" w:hAnsi="Arial" w:cs="Arial"/>
          <w:b/>
          <w:bCs/>
          <w:i/>
          <w:iCs/>
          <w:color w:val="FF0000"/>
          <w:sz w:val="24"/>
          <w:szCs w:val="24"/>
          <w:lang w:val="es-ES"/>
        </w:rPr>
        <w:t>cuadro de información extra</w:t>
      </w:r>
      <w:r w:rsidRPr="007374FF">
        <w:rPr>
          <w:rFonts w:ascii="Arial" w:hAnsi="Arial" w:cs="Arial"/>
          <w:color w:val="FF0000"/>
          <w:sz w:val="24"/>
          <w:szCs w:val="24"/>
          <w:lang w:val="es-ES"/>
        </w:rPr>
        <w:t xml:space="preserve"> </w:t>
      </w:r>
      <w:r>
        <w:rPr>
          <w:rFonts w:ascii="Arial" w:hAnsi="Arial" w:cs="Arial"/>
          <w:color w:val="000000" w:themeColor="text1"/>
          <w:sz w:val="24"/>
          <w:szCs w:val="24"/>
          <w:lang w:val="es-ES"/>
        </w:rPr>
        <w:t xml:space="preserve">que se ubica en le parte superior izquierda, se puede encontrar datos sobre la ficha técnica del Cloruro de amonio: </w:t>
      </w:r>
    </w:p>
    <w:p w14:paraId="0435483A" w14:textId="4989B2E5" w:rsidR="007374FF" w:rsidRPr="007374FF" w:rsidRDefault="007374FF" w:rsidP="007374FF">
      <w:pPr>
        <w:pStyle w:val="Prrafodelista"/>
        <w:numPr>
          <w:ilvl w:val="0"/>
          <w:numId w:val="26"/>
        </w:numPr>
        <w:spacing w:line="360" w:lineRule="auto"/>
        <w:jc w:val="both"/>
        <w:rPr>
          <w:rFonts w:ascii="Arial" w:hAnsi="Arial" w:cs="Arial"/>
          <w:color w:val="FF0000"/>
          <w:sz w:val="24"/>
          <w:szCs w:val="24"/>
          <w:lang w:val="es-ES"/>
        </w:rPr>
      </w:pPr>
      <w:r w:rsidRPr="007374FF">
        <w:rPr>
          <w:rFonts w:ascii="Arial" w:hAnsi="Arial" w:cs="Arial"/>
          <w:b/>
          <w:bCs/>
          <w:color w:val="FF0000"/>
          <w:sz w:val="24"/>
          <w:szCs w:val="24"/>
          <w:lang w:val="es-ES"/>
        </w:rPr>
        <w:t>Proceso de Desencalado:</w:t>
      </w:r>
      <w:r w:rsidRPr="007374FF">
        <w:rPr>
          <w:rFonts w:ascii="Arial" w:hAnsi="Arial" w:cs="Arial"/>
          <w:color w:val="FF0000"/>
          <w:sz w:val="24"/>
          <w:szCs w:val="24"/>
          <w:lang w:val="es-ES"/>
        </w:rPr>
        <w:t xml:space="preserve"> Proceso en donde la piel se lava para remover la cal y sulfuros que se encuentren adheridos, añadiendo al agua ácidos orgánicos, o sales de amonio.</w:t>
      </w:r>
    </w:p>
    <w:p w14:paraId="35F1A4F5" w14:textId="50AFD2C2" w:rsidR="007374FF" w:rsidRPr="007374FF" w:rsidRDefault="007374FF" w:rsidP="007374FF">
      <w:pPr>
        <w:pStyle w:val="Prrafodelista"/>
        <w:numPr>
          <w:ilvl w:val="0"/>
          <w:numId w:val="26"/>
        </w:numPr>
        <w:spacing w:line="360" w:lineRule="auto"/>
        <w:jc w:val="both"/>
        <w:rPr>
          <w:rFonts w:ascii="Arial" w:hAnsi="Arial" w:cs="Arial"/>
          <w:b/>
          <w:bCs/>
          <w:color w:val="FF0000"/>
          <w:sz w:val="24"/>
          <w:szCs w:val="24"/>
          <w:lang w:val="es-ES"/>
        </w:rPr>
      </w:pPr>
      <w:r w:rsidRPr="007374FF">
        <w:rPr>
          <w:rFonts w:ascii="Arial" w:hAnsi="Arial" w:cs="Arial"/>
          <w:b/>
          <w:bCs/>
          <w:color w:val="FF0000"/>
          <w:sz w:val="24"/>
          <w:szCs w:val="24"/>
        </w:rPr>
        <w:t xml:space="preserve">Ficha técnica del </w:t>
      </w:r>
      <w:r w:rsidRPr="007374FF">
        <w:rPr>
          <w:rFonts w:ascii="Arial" w:hAnsi="Arial" w:cs="Arial"/>
          <w:b/>
          <w:bCs/>
          <w:color w:val="FF0000"/>
          <w:sz w:val="24"/>
          <w:szCs w:val="24"/>
          <w:lang w:val="es-ES"/>
        </w:rPr>
        <w:t>NH</w:t>
      </w:r>
      <w:r w:rsidRPr="007374FF">
        <w:rPr>
          <w:rFonts w:ascii="Arial" w:hAnsi="Arial" w:cs="Arial"/>
          <w:b/>
          <w:bCs/>
          <w:color w:val="FF0000"/>
          <w:sz w:val="24"/>
          <w:szCs w:val="24"/>
          <w:vertAlign w:val="subscript"/>
          <w:lang w:val="es-ES"/>
        </w:rPr>
        <w:t>4</w:t>
      </w:r>
      <w:r w:rsidRPr="007374FF">
        <w:rPr>
          <w:rFonts w:ascii="Arial" w:hAnsi="Arial" w:cs="Arial"/>
          <w:b/>
          <w:bCs/>
          <w:color w:val="FF0000"/>
          <w:sz w:val="24"/>
          <w:szCs w:val="24"/>
          <w:lang w:val="es-ES"/>
        </w:rPr>
        <w:t>Cl</w:t>
      </w:r>
      <w:r w:rsidRPr="007374FF">
        <w:rPr>
          <w:rFonts w:ascii="Arial" w:hAnsi="Arial" w:cs="Arial"/>
          <w:b/>
          <w:bCs/>
          <w:color w:val="FF0000"/>
          <w:sz w:val="24"/>
          <w:szCs w:val="24"/>
        </w:rPr>
        <w:t xml:space="preserve">: </w:t>
      </w:r>
    </w:p>
    <w:p w14:paraId="125225E5" w14:textId="77777777" w:rsidR="007374FF" w:rsidRPr="007374FF" w:rsidRDefault="007374FF" w:rsidP="007374FF">
      <w:pPr>
        <w:pStyle w:val="Prrafodelista"/>
        <w:numPr>
          <w:ilvl w:val="0"/>
          <w:numId w:val="27"/>
        </w:numPr>
        <w:spacing w:after="0" w:line="360" w:lineRule="auto"/>
        <w:jc w:val="both"/>
        <w:rPr>
          <w:rFonts w:ascii="Arial" w:eastAsia="Times New Roman" w:hAnsi="Arial" w:cs="Arial"/>
          <w:color w:val="FF0000"/>
          <w:sz w:val="24"/>
          <w:szCs w:val="24"/>
          <w:lang w:eastAsia="es-CO"/>
        </w:rPr>
      </w:pPr>
      <w:r w:rsidRPr="007374FF">
        <w:rPr>
          <w:rFonts w:ascii="Arial" w:eastAsia="Times New Roman" w:hAnsi="Arial" w:cs="Arial"/>
          <w:b/>
          <w:bCs/>
          <w:color w:val="FF0000"/>
          <w:sz w:val="24"/>
          <w:szCs w:val="24"/>
          <w:lang w:eastAsia="es-CO"/>
        </w:rPr>
        <w:t>Nombre del producto:</w:t>
      </w:r>
      <w:r w:rsidRPr="007374FF">
        <w:rPr>
          <w:rFonts w:ascii="Arial" w:eastAsia="Times New Roman" w:hAnsi="Arial" w:cs="Arial"/>
          <w:color w:val="FF0000"/>
          <w:sz w:val="24"/>
          <w:szCs w:val="24"/>
          <w:lang w:eastAsia="es-CO"/>
        </w:rPr>
        <w:t xml:space="preserve"> Cloruro de Amonio </w:t>
      </w:r>
    </w:p>
    <w:p w14:paraId="74848254" w14:textId="77777777" w:rsidR="007374FF" w:rsidRPr="007374FF" w:rsidRDefault="007374FF" w:rsidP="007374FF">
      <w:pPr>
        <w:pStyle w:val="Prrafodelista"/>
        <w:numPr>
          <w:ilvl w:val="0"/>
          <w:numId w:val="27"/>
        </w:numPr>
        <w:spacing w:after="0" w:line="360" w:lineRule="auto"/>
        <w:jc w:val="both"/>
        <w:rPr>
          <w:rFonts w:ascii="Arial" w:eastAsia="Times New Roman" w:hAnsi="Arial" w:cs="Arial"/>
          <w:color w:val="FF0000"/>
          <w:sz w:val="24"/>
          <w:szCs w:val="24"/>
          <w:lang w:eastAsia="es-CO"/>
        </w:rPr>
      </w:pPr>
      <w:r w:rsidRPr="007374FF">
        <w:rPr>
          <w:rFonts w:ascii="Arial" w:eastAsia="Times New Roman" w:hAnsi="Arial" w:cs="Arial"/>
          <w:b/>
          <w:bCs/>
          <w:color w:val="FF0000"/>
          <w:sz w:val="24"/>
          <w:szCs w:val="24"/>
          <w:lang w:eastAsia="es-CO"/>
        </w:rPr>
        <w:t>Aplicación de la sustancia:</w:t>
      </w:r>
      <w:r w:rsidRPr="007374FF">
        <w:rPr>
          <w:rFonts w:ascii="Arial" w:eastAsia="Times New Roman" w:hAnsi="Arial" w:cs="Arial"/>
          <w:color w:val="FF0000"/>
          <w:sz w:val="24"/>
          <w:szCs w:val="24"/>
          <w:lang w:eastAsia="es-CO"/>
        </w:rPr>
        <w:t xml:space="preserve"> baño químico para recubrimientos con zinc y estaño, galvanoplastia, polvos para lavado, entre otros.</w:t>
      </w:r>
    </w:p>
    <w:p w14:paraId="1A88BCF1" w14:textId="77777777" w:rsidR="007374FF" w:rsidRPr="007374FF" w:rsidRDefault="007374FF" w:rsidP="007374FF">
      <w:pPr>
        <w:pStyle w:val="Prrafodelista"/>
        <w:numPr>
          <w:ilvl w:val="0"/>
          <w:numId w:val="27"/>
        </w:numPr>
        <w:spacing w:after="0" w:line="360" w:lineRule="auto"/>
        <w:jc w:val="both"/>
        <w:rPr>
          <w:rFonts w:ascii="Arial" w:eastAsia="Times New Roman" w:hAnsi="Arial" w:cs="Arial"/>
          <w:color w:val="FF0000"/>
          <w:sz w:val="24"/>
          <w:szCs w:val="24"/>
          <w:lang w:eastAsia="es-CO"/>
        </w:rPr>
      </w:pPr>
      <w:r w:rsidRPr="007374FF">
        <w:rPr>
          <w:rFonts w:ascii="Arial" w:eastAsia="Times New Roman" w:hAnsi="Arial" w:cs="Arial"/>
          <w:b/>
          <w:bCs/>
          <w:color w:val="FF0000"/>
          <w:sz w:val="24"/>
          <w:szCs w:val="24"/>
          <w:lang w:eastAsia="es-CO"/>
        </w:rPr>
        <w:lastRenderedPageBreak/>
        <w:t>Indicaciones de peligro:</w:t>
      </w:r>
      <w:r w:rsidRPr="007374FF">
        <w:rPr>
          <w:rFonts w:ascii="Arial" w:eastAsia="Times New Roman" w:hAnsi="Arial" w:cs="Arial"/>
          <w:color w:val="FF0000"/>
          <w:sz w:val="24"/>
          <w:szCs w:val="24"/>
          <w:lang w:eastAsia="es-CO"/>
        </w:rPr>
        <w:t xml:space="preserve"> </w:t>
      </w:r>
      <w:r w:rsidRPr="007374FF">
        <w:rPr>
          <w:rFonts w:ascii="Arial" w:eastAsia="Times New Roman" w:hAnsi="Arial" w:cs="Arial"/>
          <w:b/>
          <w:bCs/>
          <w:i/>
          <w:iCs/>
          <w:color w:val="FF0000"/>
          <w:sz w:val="24"/>
          <w:szCs w:val="24"/>
          <w:lang w:eastAsia="es-CO"/>
        </w:rPr>
        <w:t xml:space="preserve">H302 </w:t>
      </w:r>
      <w:r w:rsidRPr="007374FF">
        <w:rPr>
          <w:rFonts w:ascii="Arial" w:eastAsia="Times New Roman" w:hAnsi="Arial" w:cs="Arial"/>
          <w:color w:val="FF0000"/>
          <w:sz w:val="24"/>
          <w:szCs w:val="24"/>
          <w:lang w:eastAsia="es-CO"/>
        </w:rPr>
        <w:t xml:space="preserve">Toxicidad aguda oral: nocivo en caso de ingestión; </w:t>
      </w:r>
      <w:r w:rsidRPr="007374FF">
        <w:rPr>
          <w:rFonts w:ascii="Arial" w:eastAsia="Times New Roman" w:hAnsi="Arial" w:cs="Arial"/>
          <w:b/>
          <w:bCs/>
          <w:i/>
          <w:iCs/>
          <w:color w:val="FF0000"/>
          <w:sz w:val="24"/>
          <w:szCs w:val="24"/>
          <w:lang w:eastAsia="es-CO"/>
        </w:rPr>
        <w:t>H319</w:t>
      </w:r>
      <w:r w:rsidRPr="007374FF">
        <w:rPr>
          <w:rFonts w:ascii="Arial" w:eastAsia="Times New Roman" w:hAnsi="Arial" w:cs="Arial"/>
          <w:color w:val="FF0000"/>
          <w:sz w:val="24"/>
          <w:szCs w:val="24"/>
          <w:lang w:eastAsia="es-CO"/>
        </w:rPr>
        <w:t xml:space="preserve"> Lesiones oculares graves: provoca graves quemaduras en los ojos.</w:t>
      </w:r>
    </w:p>
    <w:p w14:paraId="0AC516BC" w14:textId="77777777" w:rsidR="007374FF" w:rsidRPr="007374FF" w:rsidRDefault="007374FF" w:rsidP="007374FF">
      <w:pPr>
        <w:pStyle w:val="Prrafodelista"/>
        <w:numPr>
          <w:ilvl w:val="0"/>
          <w:numId w:val="27"/>
        </w:numPr>
        <w:spacing w:after="0" w:line="360" w:lineRule="auto"/>
        <w:jc w:val="both"/>
        <w:rPr>
          <w:rFonts w:ascii="Arial" w:eastAsia="Times New Roman" w:hAnsi="Arial" w:cs="Arial"/>
          <w:color w:val="FF0000"/>
          <w:sz w:val="24"/>
          <w:szCs w:val="24"/>
          <w:lang w:eastAsia="es-CO"/>
        </w:rPr>
      </w:pPr>
      <w:r w:rsidRPr="007374FF">
        <w:rPr>
          <w:rFonts w:ascii="Arial" w:hAnsi="Arial" w:cs="Arial"/>
          <w:b/>
          <w:bCs/>
          <w:color w:val="FF0000"/>
          <w:sz w:val="24"/>
          <w:szCs w:val="24"/>
        </w:rPr>
        <w:t>Información en base a propiedades físicas y químicas:</w:t>
      </w:r>
      <w:r w:rsidRPr="007374FF">
        <w:rPr>
          <w:rFonts w:ascii="Arial" w:hAnsi="Arial" w:cs="Arial"/>
          <w:color w:val="FF0000"/>
          <w:sz w:val="24"/>
          <w:szCs w:val="24"/>
        </w:rPr>
        <w:t xml:space="preserve"> Estado físico: Solido-polvo; Color: Blanco; Olor: Inoloro; Propiedades explosivas: No explosivo.</w:t>
      </w:r>
    </w:p>
    <w:p w14:paraId="4605F214" w14:textId="77777777" w:rsidR="007374FF" w:rsidRPr="007374FF" w:rsidRDefault="007374FF" w:rsidP="007374FF">
      <w:pPr>
        <w:pStyle w:val="Prrafodelista"/>
        <w:numPr>
          <w:ilvl w:val="0"/>
          <w:numId w:val="27"/>
        </w:numPr>
        <w:spacing w:after="0" w:line="360" w:lineRule="auto"/>
        <w:jc w:val="both"/>
        <w:rPr>
          <w:rFonts w:ascii="Arial" w:eastAsia="Times New Roman" w:hAnsi="Arial" w:cs="Arial"/>
          <w:color w:val="FF0000"/>
          <w:sz w:val="24"/>
          <w:szCs w:val="24"/>
          <w:lang w:eastAsia="es-CO"/>
        </w:rPr>
      </w:pPr>
      <w:r w:rsidRPr="007374FF">
        <w:rPr>
          <w:rFonts w:ascii="Arial" w:hAnsi="Arial" w:cs="Arial"/>
          <w:b/>
          <w:bCs/>
          <w:color w:val="FF0000"/>
          <w:sz w:val="24"/>
          <w:szCs w:val="24"/>
        </w:rPr>
        <w:t>Reactividad:</w:t>
      </w:r>
      <w:r w:rsidRPr="007374FF">
        <w:rPr>
          <w:rFonts w:ascii="Arial" w:hAnsi="Arial" w:cs="Arial"/>
          <w:color w:val="FF0000"/>
          <w:sz w:val="24"/>
          <w:szCs w:val="24"/>
        </w:rPr>
        <w:t xml:space="preserve"> No reactivo con otras sustancias, ni con calor.</w:t>
      </w:r>
    </w:p>
    <w:p w14:paraId="6D24C38D" w14:textId="77777777" w:rsidR="007374FF" w:rsidRPr="007374FF" w:rsidRDefault="007374FF" w:rsidP="007374FF">
      <w:pPr>
        <w:pStyle w:val="Prrafodelista"/>
        <w:numPr>
          <w:ilvl w:val="0"/>
          <w:numId w:val="27"/>
        </w:numPr>
        <w:spacing w:after="0" w:line="360" w:lineRule="auto"/>
        <w:jc w:val="both"/>
        <w:rPr>
          <w:rFonts w:ascii="Arial" w:eastAsia="Times New Roman" w:hAnsi="Arial" w:cs="Arial"/>
          <w:color w:val="FF0000"/>
          <w:sz w:val="24"/>
          <w:szCs w:val="24"/>
          <w:lang w:eastAsia="es-CO"/>
        </w:rPr>
      </w:pPr>
      <w:r w:rsidRPr="007374FF">
        <w:rPr>
          <w:rFonts w:ascii="Arial" w:hAnsi="Arial" w:cs="Arial"/>
          <w:b/>
          <w:bCs/>
          <w:color w:val="FF0000"/>
          <w:sz w:val="24"/>
          <w:szCs w:val="24"/>
        </w:rPr>
        <w:t>Información toxicológica:</w:t>
      </w:r>
      <w:r w:rsidRPr="007374FF">
        <w:rPr>
          <w:rFonts w:ascii="Arial" w:hAnsi="Arial" w:cs="Arial"/>
          <w:color w:val="FF0000"/>
          <w:sz w:val="24"/>
          <w:szCs w:val="24"/>
        </w:rPr>
        <w:t xml:space="preserve"> Inhalación del polvo puede provocar daños respiratorios; al ingerir se puede producir nauseas, vomito y diarreas; no causa irritaciones en la piel.</w:t>
      </w:r>
    </w:p>
    <w:p w14:paraId="366EF3B5" w14:textId="77777777" w:rsidR="007374FF" w:rsidRPr="007374FF" w:rsidRDefault="007374FF" w:rsidP="007374FF">
      <w:pPr>
        <w:pStyle w:val="Prrafodelista"/>
        <w:numPr>
          <w:ilvl w:val="0"/>
          <w:numId w:val="26"/>
        </w:numPr>
        <w:spacing w:after="0" w:line="360" w:lineRule="auto"/>
        <w:jc w:val="both"/>
        <w:rPr>
          <w:rFonts w:ascii="Arial" w:eastAsia="Times New Roman" w:hAnsi="Arial" w:cs="Arial"/>
          <w:color w:val="FF0000"/>
          <w:sz w:val="24"/>
          <w:szCs w:val="24"/>
          <w:lang w:eastAsia="es-CO"/>
        </w:rPr>
      </w:pPr>
      <w:r w:rsidRPr="007374FF">
        <w:rPr>
          <w:rFonts w:ascii="Arial" w:eastAsia="Times New Roman" w:hAnsi="Arial" w:cs="Arial"/>
          <w:color w:val="FF0000"/>
          <w:sz w:val="24"/>
          <w:szCs w:val="24"/>
          <w:lang w:eastAsia="es-CO"/>
        </w:rPr>
        <w:t xml:space="preserve">Descripción </w:t>
      </w:r>
      <w:r w:rsidRPr="007374FF">
        <w:rPr>
          <w:rFonts w:ascii="Arial" w:eastAsia="Times New Roman" w:hAnsi="Arial" w:cs="Arial"/>
          <w:b/>
          <w:bCs/>
          <w:color w:val="FF0000"/>
          <w:sz w:val="24"/>
          <w:szCs w:val="24"/>
          <w:lang w:eastAsia="es-CO"/>
        </w:rPr>
        <w:t>rombo de peligros del Cloruro de amonio</w:t>
      </w:r>
      <w:r w:rsidRPr="007374FF">
        <w:rPr>
          <w:rFonts w:ascii="Arial" w:eastAsia="Times New Roman" w:hAnsi="Arial" w:cs="Arial"/>
          <w:color w:val="FF0000"/>
          <w:sz w:val="24"/>
          <w:szCs w:val="24"/>
          <w:lang w:eastAsia="es-CO"/>
        </w:rPr>
        <w:t>:</w:t>
      </w:r>
    </w:p>
    <w:p w14:paraId="5988276A" w14:textId="77777777" w:rsidR="007374FF" w:rsidRPr="007374FF" w:rsidRDefault="007374FF" w:rsidP="007374FF">
      <w:pPr>
        <w:pStyle w:val="Prrafodelista"/>
        <w:numPr>
          <w:ilvl w:val="0"/>
          <w:numId w:val="8"/>
        </w:numPr>
        <w:spacing w:line="360" w:lineRule="auto"/>
        <w:jc w:val="both"/>
        <w:rPr>
          <w:rFonts w:ascii="Arial" w:hAnsi="Arial" w:cs="Arial"/>
          <w:color w:val="FF0000"/>
          <w:sz w:val="24"/>
          <w:szCs w:val="24"/>
          <w:lang w:val="es-ES"/>
        </w:rPr>
      </w:pPr>
      <w:r w:rsidRPr="007374FF">
        <w:rPr>
          <w:rFonts w:ascii="Arial" w:eastAsia="Times New Roman" w:hAnsi="Arial" w:cs="Arial"/>
          <w:b/>
          <w:bCs/>
          <w:color w:val="FF0000"/>
          <w:sz w:val="24"/>
          <w:szCs w:val="24"/>
          <w:lang w:eastAsia="es-CO"/>
        </w:rPr>
        <w:t>Color azul:</w:t>
      </w:r>
      <w:r w:rsidRPr="007374FF">
        <w:rPr>
          <w:rFonts w:ascii="Arial" w:eastAsia="Times New Roman" w:hAnsi="Arial" w:cs="Arial"/>
          <w:color w:val="FF0000"/>
          <w:sz w:val="24"/>
          <w:szCs w:val="24"/>
          <w:lang w:eastAsia="es-CO"/>
        </w:rPr>
        <w:t xml:space="preserve"> </w:t>
      </w:r>
      <w:r w:rsidRPr="007374FF">
        <w:rPr>
          <w:rFonts w:ascii="Arial" w:hAnsi="Arial" w:cs="Arial"/>
          <w:color w:val="FF0000"/>
          <w:sz w:val="24"/>
          <w:szCs w:val="24"/>
          <w:lang w:val="es-ES"/>
        </w:rPr>
        <w:t>Riesgo para la salud: grado 2 “peligroso”, materiales que, bajo condiciones de emergencia, pueden causar incapacidad temporal, o lesión residual.</w:t>
      </w:r>
    </w:p>
    <w:p w14:paraId="575D0458" w14:textId="77777777" w:rsidR="007374FF" w:rsidRPr="007374FF" w:rsidRDefault="007374FF" w:rsidP="007374FF">
      <w:pPr>
        <w:pStyle w:val="Prrafodelista"/>
        <w:numPr>
          <w:ilvl w:val="0"/>
          <w:numId w:val="29"/>
        </w:numPr>
        <w:spacing w:line="360" w:lineRule="auto"/>
        <w:jc w:val="both"/>
        <w:rPr>
          <w:rFonts w:ascii="Arial" w:hAnsi="Arial" w:cs="Arial"/>
          <w:color w:val="FF0000"/>
          <w:sz w:val="24"/>
          <w:szCs w:val="24"/>
          <w:lang w:val="es-ES"/>
        </w:rPr>
      </w:pPr>
      <w:r w:rsidRPr="007374FF">
        <w:rPr>
          <w:rFonts w:ascii="Arial" w:hAnsi="Arial" w:cs="Arial"/>
          <w:b/>
          <w:bCs/>
          <w:color w:val="FF0000"/>
          <w:sz w:val="24"/>
          <w:szCs w:val="24"/>
          <w:lang w:val="es-ES"/>
        </w:rPr>
        <w:t>Color rojo:</w:t>
      </w:r>
      <w:r w:rsidRPr="007374FF">
        <w:rPr>
          <w:rFonts w:ascii="Arial" w:hAnsi="Arial" w:cs="Arial"/>
          <w:color w:val="FF0000"/>
          <w:sz w:val="24"/>
          <w:szCs w:val="24"/>
          <w:lang w:val="es-ES"/>
        </w:rPr>
        <w:t xml:space="preserve"> Riesgo de inflamabilidad: grado 0 “No se inflama”, materiales que no se queman bajo condiciones de incendio.</w:t>
      </w:r>
    </w:p>
    <w:p w14:paraId="267C80F5" w14:textId="77777777" w:rsidR="007374FF" w:rsidRPr="007374FF" w:rsidRDefault="007374FF" w:rsidP="007374FF">
      <w:pPr>
        <w:pStyle w:val="Prrafodelista"/>
        <w:numPr>
          <w:ilvl w:val="0"/>
          <w:numId w:val="29"/>
        </w:numPr>
        <w:spacing w:line="360" w:lineRule="auto"/>
        <w:jc w:val="both"/>
        <w:rPr>
          <w:rFonts w:ascii="Arial" w:hAnsi="Arial" w:cs="Arial"/>
          <w:color w:val="FF0000"/>
          <w:sz w:val="24"/>
          <w:szCs w:val="24"/>
          <w:lang w:val="es-ES"/>
        </w:rPr>
      </w:pPr>
      <w:r w:rsidRPr="007374FF">
        <w:rPr>
          <w:rFonts w:ascii="Arial" w:hAnsi="Arial" w:cs="Arial"/>
          <w:b/>
          <w:bCs/>
          <w:color w:val="FF0000"/>
          <w:sz w:val="24"/>
          <w:szCs w:val="24"/>
          <w:lang w:val="es-ES"/>
        </w:rPr>
        <w:t>Color amarillo:</w:t>
      </w:r>
      <w:r w:rsidRPr="007374FF">
        <w:rPr>
          <w:rFonts w:ascii="Arial" w:hAnsi="Arial" w:cs="Arial"/>
          <w:color w:val="FF0000"/>
          <w:sz w:val="24"/>
          <w:szCs w:val="24"/>
          <w:lang w:val="es-ES"/>
        </w:rPr>
        <w:t xml:space="preserve"> Riesgo por reactividad: grado 0 “estable”, materiales que, en sí, son normales aún bajo calentamiento</w:t>
      </w:r>
    </w:p>
    <w:p w14:paraId="116BFA71" w14:textId="77777777" w:rsidR="007374FF" w:rsidRPr="007374FF" w:rsidRDefault="007374FF" w:rsidP="007374FF">
      <w:pPr>
        <w:pStyle w:val="Prrafodelista"/>
        <w:numPr>
          <w:ilvl w:val="0"/>
          <w:numId w:val="29"/>
        </w:numPr>
        <w:spacing w:line="360" w:lineRule="auto"/>
        <w:jc w:val="both"/>
        <w:rPr>
          <w:rFonts w:ascii="Arial" w:hAnsi="Arial" w:cs="Arial"/>
          <w:color w:val="FF0000"/>
          <w:sz w:val="24"/>
          <w:szCs w:val="24"/>
          <w:lang w:val="es-ES"/>
        </w:rPr>
      </w:pPr>
      <w:r w:rsidRPr="007374FF">
        <w:rPr>
          <w:rFonts w:ascii="Arial" w:hAnsi="Arial" w:cs="Arial"/>
          <w:b/>
          <w:bCs/>
          <w:color w:val="FF0000"/>
          <w:sz w:val="24"/>
          <w:szCs w:val="24"/>
          <w:lang w:val="es-ES"/>
        </w:rPr>
        <w:t>Color blanco:</w:t>
      </w:r>
      <w:r w:rsidRPr="007374FF">
        <w:rPr>
          <w:rFonts w:ascii="Arial" w:hAnsi="Arial" w:cs="Arial"/>
          <w:color w:val="FF0000"/>
          <w:sz w:val="24"/>
          <w:szCs w:val="24"/>
          <w:lang w:val="es-ES"/>
        </w:rPr>
        <w:t xml:space="preserve"> Riesgo especifico: no se tiene un riesgo especifico.</w:t>
      </w:r>
    </w:p>
    <w:p w14:paraId="60446C07" w14:textId="77777777" w:rsidR="007374FF" w:rsidRPr="007374FF" w:rsidRDefault="007374FF" w:rsidP="007374FF">
      <w:pPr>
        <w:spacing w:after="0" w:line="360" w:lineRule="auto"/>
        <w:jc w:val="both"/>
        <w:rPr>
          <w:rFonts w:ascii="Arial" w:eastAsia="Times New Roman" w:hAnsi="Arial" w:cs="Arial"/>
          <w:color w:val="0070C0"/>
          <w:sz w:val="24"/>
          <w:szCs w:val="24"/>
          <w:lang w:eastAsia="es-CO"/>
        </w:rPr>
      </w:pPr>
    </w:p>
    <w:p w14:paraId="7E6924B1" w14:textId="66A7B61B" w:rsidR="007374FF" w:rsidRPr="007374FF" w:rsidRDefault="007374FF" w:rsidP="007374FF">
      <w:pPr>
        <w:spacing w:line="360" w:lineRule="auto"/>
        <w:jc w:val="both"/>
        <w:rPr>
          <w:rFonts w:ascii="Arial" w:hAnsi="Arial" w:cs="Arial"/>
          <w:color w:val="0070C0"/>
          <w:sz w:val="24"/>
          <w:szCs w:val="24"/>
          <w:lang w:val="es-ES"/>
        </w:rPr>
      </w:pPr>
      <w:r w:rsidRPr="007374FF">
        <w:rPr>
          <w:rFonts w:ascii="Arial" w:hAnsi="Arial" w:cs="Arial"/>
          <w:color w:val="0070C0"/>
          <w:sz w:val="24"/>
          <w:szCs w:val="24"/>
          <w:lang w:val="es-ES"/>
        </w:rPr>
        <w:t xml:space="preserve">El usuario ingresa al área de eliminación de impurezas, donde se encuentra con un cuarto ventilado, gracias a que mitad del techo esta descubierto, la otra mitad al fondo se encuentra cubierta con tejas de zinc (imagen </w:t>
      </w:r>
      <w:r w:rsidR="00862C0B">
        <w:rPr>
          <w:rFonts w:ascii="Arial" w:hAnsi="Arial" w:cs="Arial"/>
          <w:color w:val="0070C0"/>
          <w:sz w:val="24"/>
          <w:szCs w:val="24"/>
          <w:lang w:val="es-ES"/>
        </w:rPr>
        <w:t>21</w:t>
      </w:r>
      <w:r w:rsidRPr="007374FF">
        <w:rPr>
          <w:rFonts w:ascii="Arial" w:hAnsi="Arial" w:cs="Arial"/>
          <w:color w:val="0070C0"/>
          <w:sz w:val="24"/>
          <w:szCs w:val="24"/>
          <w:lang w:val="es-ES"/>
        </w:rPr>
        <w:t xml:space="preserve">), en el suelo para llegar a la zona de las bañeras, se observan charcos de agua proveniente de la lluvia que cae. En el fondo se observan dos bañeras de acero (imagen </w:t>
      </w:r>
      <w:r w:rsidR="00862C0B">
        <w:rPr>
          <w:rFonts w:ascii="Arial" w:hAnsi="Arial" w:cs="Arial"/>
          <w:color w:val="0070C0"/>
          <w:sz w:val="24"/>
          <w:szCs w:val="24"/>
          <w:lang w:val="es-ES"/>
        </w:rPr>
        <w:t>22</w:t>
      </w:r>
      <w:r w:rsidRPr="007374FF">
        <w:rPr>
          <w:rFonts w:ascii="Arial" w:hAnsi="Arial" w:cs="Arial"/>
          <w:color w:val="0070C0"/>
          <w:sz w:val="24"/>
          <w:szCs w:val="24"/>
          <w:lang w:val="es-ES"/>
        </w:rPr>
        <w:t>), en la que su parte frontal se observan manchas de oxidación, y un letrero “NH</w:t>
      </w:r>
      <w:r w:rsidRPr="007374FF">
        <w:rPr>
          <w:rFonts w:ascii="Arial" w:hAnsi="Arial" w:cs="Arial"/>
          <w:color w:val="0070C0"/>
          <w:sz w:val="24"/>
          <w:szCs w:val="24"/>
          <w:vertAlign w:val="subscript"/>
          <w:lang w:val="es-ES"/>
        </w:rPr>
        <w:t>4</w:t>
      </w:r>
      <w:r w:rsidRPr="007374FF">
        <w:rPr>
          <w:rFonts w:ascii="Arial" w:hAnsi="Arial" w:cs="Arial"/>
          <w:color w:val="0070C0"/>
          <w:sz w:val="24"/>
          <w:szCs w:val="24"/>
          <w:lang w:val="es-ES"/>
        </w:rPr>
        <w:t xml:space="preserve">Cl” y el rombo de peligros característico del Cloruro de amonio (imagen </w:t>
      </w:r>
      <w:r w:rsidR="00862C0B">
        <w:rPr>
          <w:rFonts w:ascii="Arial" w:hAnsi="Arial" w:cs="Arial"/>
          <w:color w:val="0070C0"/>
          <w:sz w:val="24"/>
          <w:szCs w:val="24"/>
          <w:lang w:val="es-ES"/>
        </w:rPr>
        <w:t>23</w:t>
      </w:r>
      <w:r w:rsidRPr="007374FF">
        <w:rPr>
          <w:rFonts w:ascii="Arial" w:hAnsi="Arial" w:cs="Arial"/>
          <w:color w:val="0070C0"/>
          <w:sz w:val="24"/>
          <w:szCs w:val="24"/>
          <w:lang w:val="es-ES"/>
        </w:rPr>
        <w:t xml:space="preserve">); dichas bañeras llegan a la mitad de la altura del lugar, por lo que, al lado de cada bañera, se observa una escalera metálica adjunta a cada una de ellas, con pasamanos. </w:t>
      </w:r>
    </w:p>
    <w:p w14:paraId="22B18B25" w14:textId="090FB650" w:rsidR="007374FF" w:rsidRDefault="007374FF" w:rsidP="007374FF">
      <w:pPr>
        <w:spacing w:line="360" w:lineRule="auto"/>
        <w:jc w:val="both"/>
        <w:rPr>
          <w:rFonts w:ascii="Arial" w:hAnsi="Arial" w:cs="Arial"/>
          <w:color w:val="0070C0"/>
          <w:sz w:val="24"/>
          <w:szCs w:val="24"/>
          <w:lang w:val="es-ES"/>
        </w:rPr>
      </w:pPr>
      <w:r w:rsidRPr="007374FF">
        <w:rPr>
          <w:rFonts w:ascii="Arial" w:hAnsi="Arial" w:cs="Arial"/>
          <w:color w:val="0070C0"/>
          <w:sz w:val="24"/>
          <w:szCs w:val="24"/>
          <w:lang w:val="es-ES"/>
        </w:rPr>
        <w:lastRenderedPageBreak/>
        <w:t>Se puede ver a un operario subiendo por una de las bañeras con muchas hojas de cuero en su hombro, costándole subir las escaleras; lleva uniforme azul completo y un casco de seguridad color amarillo, sin guantes ni gafas de seguridad. Por otra parte, también se ubica otro operario en la parte superior de la bañera, lanzando el cuero (color grisáceo), en el fondo de la bañera, este solo lleva su uniforme azul y no tiene puesto ningún casco ni guantes ni gafas de seguridad; debido a la caída del cuero en el tanque se observa como salpican unas gotas del contenido encima del trabajador.</w:t>
      </w:r>
    </w:p>
    <w:p w14:paraId="3AD1CFE3" w14:textId="0D469828" w:rsidR="00087796" w:rsidRPr="007374FF" w:rsidRDefault="00087796" w:rsidP="007374FF">
      <w:pPr>
        <w:spacing w:line="360" w:lineRule="auto"/>
        <w:jc w:val="both"/>
        <w:rPr>
          <w:rFonts w:ascii="Arial" w:hAnsi="Arial" w:cs="Arial"/>
          <w:color w:val="0070C0"/>
          <w:sz w:val="24"/>
          <w:szCs w:val="24"/>
          <w:lang w:val="es-ES"/>
        </w:rPr>
      </w:pPr>
      <w:r>
        <w:rPr>
          <w:rFonts w:ascii="Arial" w:hAnsi="Arial" w:cs="Arial"/>
          <w:color w:val="0070C0"/>
          <w:sz w:val="24"/>
          <w:szCs w:val="24"/>
          <w:lang w:val="es-ES"/>
        </w:rPr>
        <w:t>Luego de haber identificado y analizado todo el escenario, el usuario dará en el botón de “siguiente”, donde le aparecerá la lista de todos los riesgos mencionados anteriormente, escogiendo los que para su criterio se encuentran en cada uno de los escenarios.</w:t>
      </w:r>
    </w:p>
    <w:p w14:paraId="3BF135B7" w14:textId="5C079514" w:rsidR="007374FF" w:rsidRPr="007374FF" w:rsidRDefault="007374FF" w:rsidP="007374FF">
      <w:pPr>
        <w:spacing w:after="0" w:line="240" w:lineRule="auto"/>
        <w:jc w:val="both"/>
        <w:rPr>
          <w:rFonts w:ascii="Arial" w:eastAsia="Times New Roman" w:hAnsi="Arial" w:cs="Arial"/>
          <w:b/>
          <w:bCs/>
          <w:i/>
          <w:iCs/>
          <w:color w:val="000000" w:themeColor="text1"/>
          <w:sz w:val="24"/>
          <w:szCs w:val="24"/>
          <w:u w:val="single"/>
          <w:lang w:eastAsia="es-CO"/>
        </w:rPr>
      </w:pPr>
      <w:r w:rsidRPr="007374FF">
        <w:rPr>
          <w:rFonts w:ascii="Arial" w:eastAsia="Times New Roman" w:hAnsi="Arial" w:cs="Arial"/>
          <w:b/>
          <w:bCs/>
          <w:i/>
          <w:iCs/>
          <w:color w:val="000000" w:themeColor="text1"/>
          <w:sz w:val="24"/>
          <w:szCs w:val="24"/>
          <w:u w:val="single"/>
          <w:lang w:eastAsia="es-CO"/>
        </w:rPr>
        <w:t>MOMENTO 2:</w:t>
      </w:r>
    </w:p>
    <w:p w14:paraId="7D80795D" w14:textId="3DB0B75A" w:rsidR="007374FF" w:rsidRDefault="007374FF" w:rsidP="007374FF">
      <w:pPr>
        <w:rPr>
          <w:rFonts w:ascii="Arial" w:hAnsi="Arial" w:cs="Arial"/>
          <w:color w:val="0070C0"/>
          <w:sz w:val="24"/>
          <w:szCs w:val="24"/>
          <w:lang w:eastAsia="es-CO"/>
        </w:rPr>
      </w:pPr>
    </w:p>
    <w:p w14:paraId="439A0FA1" w14:textId="77777777" w:rsidR="003329D3" w:rsidRDefault="003329D3" w:rsidP="003329D3">
      <w:pPr>
        <w:spacing w:line="360" w:lineRule="auto"/>
        <w:jc w:val="both"/>
        <w:rPr>
          <w:rFonts w:ascii="Arial" w:hAnsi="Arial" w:cs="Arial"/>
          <w:sz w:val="24"/>
          <w:szCs w:val="24"/>
          <w:lang w:val="es-ES"/>
        </w:rPr>
      </w:pPr>
      <w:r>
        <w:rPr>
          <w:rFonts w:ascii="Arial" w:hAnsi="Arial" w:cs="Arial"/>
          <w:sz w:val="24"/>
          <w:szCs w:val="24"/>
          <w:lang w:val="es-ES"/>
        </w:rPr>
        <w:t xml:space="preserve">Para este momento le aparecerá una ventana emergente al usuario donde se le pedirá que señale cuales son los riesgos y donde se encuentran. </w:t>
      </w:r>
    </w:p>
    <w:p w14:paraId="08567307" w14:textId="61232C30" w:rsidR="003329D3" w:rsidRPr="00052444" w:rsidRDefault="003329D3" w:rsidP="003329D3">
      <w:pPr>
        <w:spacing w:line="360" w:lineRule="auto"/>
        <w:jc w:val="both"/>
        <w:rPr>
          <w:rFonts w:ascii="Arial" w:hAnsi="Arial" w:cs="Arial"/>
          <w:b/>
          <w:bCs/>
          <w:i/>
          <w:iCs/>
          <w:sz w:val="24"/>
          <w:szCs w:val="24"/>
          <w:lang w:val="es-ES"/>
        </w:rPr>
      </w:pPr>
      <w:r>
        <w:rPr>
          <w:rFonts w:ascii="Arial" w:hAnsi="Arial" w:cs="Arial"/>
          <w:sz w:val="24"/>
          <w:szCs w:val="24"/>
          <w:lang w:val="es-ES"/>
        </w:rPr>
        <w:t xml:space="preserve">Para los riesgos </w:t>
      </w:r>
      <w:r w:rsidRPr="003329D3">
        <w:rPr>
          <w:rFonts w:ascii="Arial" w:hAnsi="Arial" w:cs="Arial"/>
          <w:b/>
          <w:bCs/>
          <w:i/>
          <w:iCs/>
          <w:color w:val="000000" w:themeColor="text1"/>
          <w:sz w:val="24"/>
          <w:szCs w:val="24"/>
          <w:lang w:val="es-ES"/>
        </w:rPr>
        <w:t>Químico-liquido, locativo, Biológico-animales, Ergonómico-biomecánico</w:t>
      </w:r>
      <w:r>
        <w:rPr>
          <w:rFonts w:ascii="Arial" w:hAnsi="Arial" w:cs="Arial"/>
          <w:sz w:val="24"/>
          <w:szCs w:val="24"/>
          <w:lang w:val="es-ES"/>
        </w:rPr>
        <w:t>, el usuario solo debe indicar en que parte se encuentra cada uno de estos. El usuario después de indicar cada uno de los riesgos, se le aparece una ventana emergente en donde debe seleccionar la manera en que mitigaran dicho riesgo</w:t>
      </w:r>
      <w:r w:rsidRPr="00F441CC">
        <w:rPr>
          <w:rFonts w:ascii="Arial" w:hAnsi="Arial" w:cs="Arial"/>
          <w:sz w:val="24"/>
          <w:szCs w:val="24"/>
          <w:lang w:val="es-ES"/>
        </w:rPr>
        <w:t>.</w:t>
      </w:r>
    </w:p>
    <w:p w14:paraId="47EED6A3" w14:textId="77777777" w:rsidR="007374FF" w:rsidRPr="007374FF" w:rsidRDefault="007374FF" w:rsidP="007374FF">
      <w:pPr>
        <w:spacing w:line="360" w:lineRule="auto"/>
        <w:jc w:val="both"/>
        <w:rPr>
          <w:rFonts w:ascii="Arial" w:hAnsi="Arial" w:cs="Arial"/>
          <w:color w:val="538135" w:themeColor="accent6" w:themeShade="BF"/>
          <w:sz w:val="24"/>
          <w:szCs w:val="24"/>
          <w:lang w:val="es-ES"/>
        </w:rPr>
      </w:pPr>
      <w:r w:rsidRPr="007374FF">
        <w:rPr>
          <w:rFonts w:ascii="Arial" w:hAnsi="Arial" w:cs="Arial"/>
          <w:color w:val="538135" w:themeColor="accent6" w:themeShade="BF"/>
          <w:sz w:val="24"/>
          <w:szCs w:val="24"/>
          <w:lang w:val="es-ES"/>
        </w:rPr>
        <w:t xml:space="preserve">En este escenario hay cuatro opciones de riesgos que se pueden presentar: Químico-liquido, locativo, Biológico-animales, Ergonómico-biomecánico. Si escogen el riesgo de químico-liquido, el recuadro ampliará opciones de mitigación de riesgos: </w:t>
      </w:r>
    </w:p>
    <w:p w14:paraId="30AD0A60" w14:textId="01EA47AF" w:rsidR="007374FF" w:rsidRPr="007374FF" w:rsidRDefault="007374FF" w:rsidP="007374FF">
      <w:pPr>
        <w:pStyle w:val="Prrafodelista"/>
        <w:numPr>
          <w:ilvl w:val="0"/>
          <w:numId w:val="30"/>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 xml:space="preserve">Implementar turnos rotativos </w:t>
      </w:r>
      <w:r w:rsidRPr="007374FF">
        <w:rPr>
          <w:rFonts w:ascii="Arial" w:eastAsia="Times New Roman" w:hAnsi="Arial" w:cs="Arial"/>
          <w:color w:val="538135" w:themeColor="accent6" w:themeShade="BF"/>
          <w:sz w:val="24"/>
          <w:szCs w:val="24"/>
          <w:highlight w:val="yellow"/>
          <w:lang w:eastAsia="es-CO"/>
        </w:rPr>
        <w:t>(</w:t>
      </w:r>
      <w:r>
        <w:rPr>
          <w:rFonts w:ascii="Arial" w:eastAsia="Times New Roman" w:hAnsi="Arial" w:cs="Arial"/>
          <w:color w:val="538135" w:themeColor="accent6" w:themeShade="BF"/>
          <w:sz w:val="24"/>
          <w:szCs w:val="24"/>
          <w:highlight w:val="yellow"/>
          <w:lang w:eastAsia="es-CO"/>
        </w:rPr>
        <w:t>3</w:t>
      </w:r>
      <w:r w:rsidRPr="007374FF">
        <w:rPr>
          <w:rFonts w:ascii="Arial" w:eastAsia="Times New Roman" w:hAnsi="Arial" w:cs="Arial"/>
          <w:color w:val="538135" w:themeColor="accent6" w:themeShade="BF"/>
          <w:sz w:val="24"/>
          <w:szCs w:val="24"/>
          <w:highlight w:val="yellow"/>
          <w:lang w:eastAsia="es-CO"/>
        </w:rPr>
        <w:t xml:space="preserve"> puntos)</w:t>
      </w:r>
    </w:p>
    <w:p w14:paraId="7973D293" w14:textId="714F588D" w:rsidR="007374FF" w:rsidRPr="007374FF" w:rsidRDefault="007374FF" w:rsidP="007374FF">
      <w:pPr>
        <w:pStyle w:val="Prrafodelista"/>
        <w:numPr>
          <w:ilvl w:val="0"/>
          <w:numId w:val="30"/>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 xml:space="preserve">Capacitación sobre Cloruro de Amonio </w:t>
      </w:r>
      <w:r w:rsidRPr="007374FF">
        <w:rPr>
          <w:rFonts w:ascii="Arial" w:eastAsia="Times New Roman" w:hAnsi="Arial" w:cs="Arial"/>
          <w:color w:val="538135" w:themeColor="accent6" w:themeShade="BF"/>
          <w:sz w:val="24"/>
          <w:szCs w:val="24"/>
          <w:highlight w:val="yellow"/>
          <w:lang w:eastAsia="es-CO"/>
        </w:rPr>
        <w:t>(5 puntos)</w:t>
      </w:r>
    </w:p>
    <w:p w14:paraId="6B62391A" w14:textId="2DFEC7EB" w:rsidR="007374FF" w:rsidRPr="007374FF" w:rsidRDefault="007374FF" w:rsidP="007374FF">
      <w:pPr>
        <w:pStyle w:val="Prrafodelista"/>
        <w:numPr>
          <w:ilvl w:val="0"/>
          <w:numId w:val="30"/>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Utilizar mascarilla, guantes de goma y gafas de protección</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(7 puntos)</w:t>
      </w:r>
    </w:p>
    <w:p w14:paraId="32358345" w14:textId="11409E04" w:rsidR="007374FF" w:rsidRPr="007374FF" w:rsidRDefault="007374FF" w:rsidP="007374FF">
      <w:pPr>
        <w:pStyle w:val="Prrafodelista"/>
        <w:numPr>
          <w:ilvl w:val="0"/>
          <w:numId w:val="30"/>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lastRenderedPageBreak/>
        <w:t>Utilizar escafandra desechable, mascarilla, guantes de goma y gafas de protección</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(10 puntos)</w:t>
      </w:r>
    </w:p>
    <w:p w14:paraId="49F9CC67" w14:textId="77777777" w:rsidR="007374FF" w:rsidRPr="007374FF" w:rsidRDefault="007374FF" w:rsidP="007374FF">
      <w:pPr>
        <w:spacing w:after="0" w:line="360" w:lineRule="auto"/>
        <w:jc w:val="both"/>
        <w:rPr>
          <w:rFonts w:ascii="Arial" w:eastAsia="Times New Roman" w:hAnsi="Arial" w:cs="Arial"/>
          <w:color w:val="538135" w:themeColor="accent6" w:themeShade="BF"/>
          <w:sz w:val="24"/>
          <w:szCs w:val="24"/>
          <w:lang w:eastAsia="es-CO"/>
        </w:rPr>
      </w:pPr>
      <w:proofErr w:type="gramStart"/>
      <w:r w:rsidRPr="007374FF">
        <w:rPr>
          <w:rFonts w:ascii="Arial" w:eastAsia="Times New Roman" w:hAnsi="Arial" w:cs="Arial"/>
          <w:color w:val="538135" w:themeColor="accent6" w:themeShade="BF"/>
          <w:sz w:val="24"/>
          <w:szCs w:val="24"/>
          <w:lang w:eastAsia="es-CO"/>
        </w:rPr>
        <w:t>Si</w:t>
      </w:r>
      <w:proofErr w:type="gramEnd"/>
      <w:r w:rsidRPr="007374FF">
        <w:rPr>
          <w:rFonts w:ascii="Arial" w:eastAsia="Times New Roman" w:hAnsi="Arial" w:cs="Arial"/>
          <w:color w:val="538135" w:themeColor="accent6" w:themeShade="BF"/>
          <w:sz w:val="24"/>
          <w:szCs w:val="24"/>
          <w:lang w:eastAsia="es-CO"/>
        </w:rPr>
        <w:t xml:space="preserve"> por el contrario, escogen la opción de riesgo locativo, entre las diferentes formas de mitigar el riesgo se encuentra: </w:t>
      </w:r>
    </w:p>
    <w:p w14:paraId="0F235932" w14:textId="7A66D38F" w:rsidR="007374FF" w:rsidRPr="007374FF" w:rsidRDefault="007374FF" w:rsidP="007374FF">
      <w:pPr>
        <w:pStyle w:val="Prrafodelista"/>
        <w:numPr>
          <w:ilvl w:val="0"/>
          <w:numId w:val="10"/>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capacitación de trabajo en alturas</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w:t>
      </w:r>
      <w:r>
        <w:rPr>
          <w:rFonts w:ascii="Arial" w:eastAsia="Times New Roman" w:hAnsi="Arial" w:cs="Arial"/>
          <w:color w:val="538135" w:themeColor="accent6" w:themeShade="BF"/>
          <w:sz w:val="24"/>
          <w:szCs w:val="24"/>
          <w:highlight w:val="yellow"/>
          <w:lang w:eastAsia="es-CO"/>
        </w:rPr>
        <w:t>3</w:t>
      </w:r>
      <w:r w:rsidRPr="007374FF">
        <w:rPr>
          <w:rFonts w:ascii="Arial" w:eastAsia="Times New Roman" w:hAnsi="Arial" w:cs="Arial"/>
          <w:color w:val="538135" w:themeColor="accent6" w:themeShade="BF"/>
          <w:sz w:val="24"/>
          <w:szCs w:val="24"/>
          <w:highlight w:val="yellow"/>
          <w:lang w:eastAsia="es-CO"/>
        </w:rPr>
        <w:t xml:space="preserve"> puntos)</w:t>
      </w:r>
    </w:p>
    <w:p w14:paraId="5A219B78" w14:textId="34D05DAA" w:rsidR="007374FF" w:rsidRPr="007374FF" w:rsidRDefault="007374FF" w:rsidP="007374FF">
      <w:pPr>
        <w:pStyle w:val="Prrafodelista"/>
        <w:numPr>
          <w:ilvl w:val="0"/>
          <w:numId w:val="10"/>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Utilización del arnés</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(5 puntos)</w:t>
      </w:r>
    </w:p>
    <w:p w14:paraId="56562F4C" w14:textId="6FCCA157" w:rsidR="007374FF" w:rsidRPr="007374FF" w:rsidRDefault="007374FF" w:rsidP="007374FF">
      <w:pPr>
        <w:pStyle w:val="Prrafodelista"/>
        <w:numPr>
          <w:ilvl w:val="0"/>
          <w:numId w:val="10"/>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Utilización del arnés y utilizar mala de seguridad</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(7 puntos)</w:t>
      </w:r>
    </w:p>
    <w:p w14:paraId="4361553E" w14:textId="528815A1" w:rsidR="007374FF" w:rsidRPr="007374FF" w:rsidRDefault="007374FF" w:rsidP="007374FF">
      <w:pPr>
        <w:pStyle w:val="Prrafodelista"/>
        <w:numPr>
          <w:ilvl w:val="0"/>
          <w:numId w:val="10"/>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Utilización del arnés y revisión periódica del estado del andamio.</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(10 puntos)</w:t>
      </w:r>
    </w:p>
    <w:p w14:paraId="0810152D" w14:textId="77777777" w:rsidR="007374FF" w:rsidRPr="007374FF" w:rsidRDefault="007374FF" w:rsidP="007374FF">
      <w:p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 xml:space="preserve">Si el jugador escoge la opción de riesgo Biológico-animal, se presenta la siguiente posibilidad de mitigación de riesgo: </w:t>
      </w:r>
    </w:p>
    <w:p w14:paraId="6C09172B" w14:textId="24716EB7" w:rsidR="007374FF" w:rsidRPr="007374FF" w:rsidRDefault="007374FF" w:rsidP="007374FF">
      <w:pPr>
        <w:pStyle w:val="Prrafodelista"/>
        <w:numPr>
          <w:ilvl w:val="0"/>
          <w:numId w:val="11"/>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Implementar vacunación</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(5 puntos)</w:t>
      </w:r>
    </w:p>
    <w:p w14:paraId="33CAB2D3" w14:textId="04E5162F" w:rsidR="007374FF" w:rsidRPr="007374FF" w:rsidRDefault="007374FF" w:rsidP="007374FF">
      <w:pPr>
        <w:pStyle w:val="Prrafodelista"/>
        <w:numPr>
          <w:ilvl w:val="0"/>
          <w:numId w:val="11"/>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Utilizar mascarillas, guantes, y gafas de protección</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(7 puntos)</w:t>
      </w:r>
    </w:p>
    <w:p w14:paraId="023B1934" w14:textId="021F1F37" w:rsidR="007374FF" w:rsidRPr="007374FF" w:rsidRDefault="007374FF" w:rsidP="007374FF">
      <w:pPr>
        <w:pStyle w:val="Prrafodelista"/>
        <w:numPr>
          <w:ilvl w:val="0"/>
          <w:numId w:val="11"/>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Implementar normas de higiene industrial.</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(10 puntos)</w:t>
      </w:r>
    </w:p>
    <w:p w14:paraId="30429D7C" w14:textId="220C3ED3" w:rsidR="007374FF" w:rsidRPr="007374FF" w:rsidRDefault="007374FF" w:rsidP="007374FF">
      <w:pPr>
        <w:spacing w:line="360" w:lineRule="auto"/>
        <w:jc w:val="both"/>
        <w:rPr>
          <w:rFonts w:ascii="Arial" w:hAnsi="Arial" w:cs="Arial"/>
          <w:color w:val="538135" w:themeColor="accent6" w:themeShade="BF"/>
          <w:sz w:val="24"/>
          <w:szCs w:val="24"/>
          <w:lang w:val="es-ES"/>
        </w:rPr>
      </w:pPr>
      <w:r w:rsidRPr="007374FF">
        <w:rPr>
          <w:rFonts w:ascii="Arial" w:hAnsi="Arial" w:cs="Arial"/>
          <w:color w:val="538135" w:themeColor="accent6" w:themeShade="BF"/>
          <w:sz w:val="24"/>
          <w:szCs w:val="24"/>
          <w:lang w:val="es-ES"/>
        </w:rPr>
        <w:t xml:space="preserve">Por </w:t>
      </w:r>
      <w:r w:rsidR="003329D3" w:rsidRPr="007374FF">
        <w:rPr>
          <w:rFonts w:ascii="Arial" w:hAnsi="Arial" w:cs="Arial"/>
          <w:color w:val="538135" w:themeColor="accent6" w:themeShade="BF"/>
          <w:sz w:val="24"/>
          <w:szCs w:val="24"/>
          <w:lang w:val="es-ES"/>
        </w:rPr>
        <w:t>último,</w:t>
      </w:r>
      <w:r w:rsidRPr="007374FF">
        <w:rPr>
          <w:rFonts w:ascii="Arial" w:hAnsi="Arial" w:cs="Arial"/>
          <w:color w:val="538135" w:themeColor="accent6" w:themeShade="BF"/>
          <w:sz w:val="24"/>
          <w:szCs w:val="24"/>
          <w:lang w:val="es-ES"/>
        </w:rPr>
        <w:t xml:space="preserve"> si el jugador escoge el riesgo Ergonómico-biomecánico las posibilidades de mitigar el riesgo serán:</w:t>
      </w:r>
    </w:p>
    <w:p w14:paraId="06A05D5E" w14:textId="25BC15C8" w:rsidR="007374FF" w:rsidRPr="007374FF" w:rsidRDefault="007374FF" w:rsidP="007374FF">
      <w:pPr>
        <w:pStyle w:val="Prrafodelista"/>
        <w:numPr>
          <w:ilvl w:val="0"/>
          <w:numId w:val="31"/>
        </w:numPr>
        <w:spacing w:after="0" w:line="360" w:lineRule="auto"/>
        <w:jc w:val="both"/>
        <w:rPr>
          <w:rFonts w:ascii="Arial" w:eastAsia="Times New Roman" w:hAnsi="Arial" w:cs="Arial"/>
          <w:color w:val="538135" w:themeColor="accent6" w:themeShade="BF"/>
          <w:sz w:val="24"/>
          <w:szCs w:val="24"/>
          <w:highlight w:val="yellow"/>
          <w:lang w:eastAsia="es-CO"/>
        </w:rPr>
      </w:pPr>
      <w:r w:rsidRPr="007374FF">
        <w:rPr>
          <w:rFonts w:ascii="Arial" w:eastAsia="Times New Roman" w:hAnsi="Arial" w:cs="Arial"/>
          <w:color w:val="538135" w:themeColor="accent6" w:themeShade="BF"/>
          <w:sz w:val="24"/>
          <w:szCs w:val="24"/>
          <w:lang w:eastAsia="es-CO"/>
        </w:rPr>
        <w:t>Capacitaciones de manejo de cargas</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w:t>
      </w:r>
      <w:r>
        <w:rPr>
          <w:rFonts w:ascii="Arial" w:eastAsia="Times New Roman" w:hAnsi="Arial" w:cs="Arial"/>
          <w:color w:val="538135" w:themeColor="accent6" w:themeShade="BF"/>
          <w:sz w:val="24"/>
          <w:szCs w:val="24"/>
          <w:highlight w:val="yellow"/>
          <w:lang w:eastAsia="es-CO"/>
        </w:rPr>
        <w:t>3</w:t>
      </w:r>
      <w:r w:rsidRPr="007374FF">
        <w:rPr>
          <w:rFonts w:ascii="Arial" w:eastAsia="Times New Roman" w:hAnsi="Arial" w:cs="Arial"/>
          <w:color w:val="538135" w:themeColor="accent6" w:themeShade="BF"/>
          <w:sz w:val="24"/>
          <w:szCs w:val="24"/>
          <w:highlight w:val="yellow"/>
          <w:lang w:eastAsia="es-CO"/>
        </w:rPr>
        <w:t xml:space="preserve"> puntos)</w:t>
      </w:r>
    </w:p>
    <w:p w14:paraId="512A95EC" w14:textId="3A81700C" w:rsidR="007374FF" w:rsidRPr="007374FF" w:rsidRDefault="007374FF" w:rsidP="007374FF">
      <w:pPr>
        <w:pStyle w:val="Prrafodelista"/>
        <w:numPr>
          <w:ilvl w:val="0"/>
          <w:numId w:val="31"/>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Uso de correctores de postura</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(5 puntos)</w:t>
      </w:r>
    </w:p>
    <w:p w14:paraId="69C6501B" w14:textId="6A6CA20B" w:rsidR="007374FF" w:rsidRPr="007374FF" w:rsidRDefault="007374FF" w:rsidP="007374FF">
      <w:pPr>
        <w:pStyle w:val="Prrafodelista"/>
        <w:numPr>
          <w:ilvl w:val="0"/>
          <w:numId w:val="31"/>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Establecer una cantidad de cuero máximo a trasportar por el operario</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(7 puntos)</w:t>
      </w:r>
    </w:p>
    <w:p w14:paraId="77FBFFAF" w14:textId="0427F260" w:rsidR="007374FF" w:rsidRPr="007374FF" w:rsidRDefault="007374FF" w:rsidP="007374FF">
      <w:pPr>
        <w:pStyle w:val="Prrafodelista"/>
        <w:numPr>
          <w:ilvl w:val="0"/>
          <w:numId w:val="31"/>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Uso de grúa de carga portátil para el transporte de cueros</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(10 puntos)</w:t>
      </w:r>
      <w:r w:rsidRPr="007374FF">
        <w:rPr>
          <w:rFonts w:ascii="Arial" w:eastAsia="Times New Roman" w:hAnsi="Arial" w:cs="Arial"/>
          <w:color w:val="538135" w:themeColor="accent6" w:themeShade="BF"/>
          <w:sz w:val="24"/>
          <w:szCs w:val="24"/>
          <w:lang w:eastAsia="es-CO"/>
        </w:rPr>
        <w:t xml:space="preserve"> </w:t>
      </w:r>
    </w:p>
    <w:p w14:paraId="198CE1A6" w14:textId="77777777" w:rsidR="007374FF" w:rsidRPr="00FE3950" w:rsidRDefault="007374FF" w:rsidP="007374FF">
      <w:pPr>
        <w:spacing w:line="360" w:lineRule="auto"/>
        <w:jc w:val="both"/>
        <w:rPr>
          <w:rFonts w:ascii="Arial" w:hAnsi="Arial" w:cs="Arial"/>
          <w:sz w:val="24"/>
          <w:szCs w:val="24"/>
          <w:lang w:val="es-ES"/>
        </w:rPr>
      </w:pPr>
      <w:r>
        <w:rPr>
          <w:noProof/>
        </w:rPr>
        <mc:AlternateContent>
          <mc:Choice Requires="wps">
            <w:drawing>
              <wp:anchor distT="0" distB="0" distL="114300" distR="114300" simplePos="0" relativeHeight="251720704" behindDoc="0" locked="0" layoutInCell="1" allowOverlap="1" wp14:anchorId="3F66EB03" wp14:editId="6A5295AC">
                <wp:simplePos x="0" y="0"/>
                <wp:positionH relativeFrom="margin">
                  <wp:align>center</wp:align>
                </wp:positionH>
                <wp:positionV relativeFrom="paragraph">
                  <wp:posOffset>2546950</wp:posOffset>
                </wp:positionV>
                <wp:extent cx="2462530" cy="635"/>
                <wp:effectExtent l="0" t="0" r="0" b="8255"/>
                <wp:wrapTopAndBottom/>
                <wp:docPr id="47" name="Cuadro de texto 47"/>
                <wp:cNvGraphicFramePr/>
                <a:graphic xmlns:a="http://schemas.openxmlformats.org/drawingml/2006/main">
                  <a:graphicData uri="http://schemas.microsoft.com/office/word/2010/wordprocessingShape">
                    <wps:wsp>
                      <wps:cNvSpPr txBox="1"/>
                      <wps:spPr>
                        <a:xfrm>
                          <a:off x="0" y="0"/>
                          <a:ext cx="2462530" cy="635"/>
                        </a:xfrm>
                        <a:prstGeom prst="rect">
                          <a:avLst/>
                        </a:prstGeom>
                        <a:solidFill>
                          <a:prstClr val="white"/>
                        </a:solidFill>
                        <a:ln>
                          <a:noFill/>
                        </a:ln>
                      </wps:spPr>
                      <wps:txbx>
                        <w:txbxContent>
                          <w:p w14:paraId="0833474F" w14:textId="1A8671DB" w:rsidR="007374FF" w:rsidRPr="00537AD5" w:rsidRDefault="007374FF" w:rsidP="007374FF">
                            <w:pPr>
                              <w:pStyle w:val="Descripcin"/>
                              <w:jc w:val="center"/>
                              <w:rPr>
                                <w:rFonts w:ascii="Arial" w:hAnsi="Arial" w:cs="Arial"/>
                                <w:noProof/>
                              </w:rPr>
                            </w:pPr>
                            <w:r w:rsidRPr="00537AD5">
                              <w:rPr>
                                <w:rFonts w:ascii="Arial" w:hAnsi="Arial" w:cs="Arial"/>
                              </w:rPr>
                              <w:t>Ilustración</w:t>
                            </w:r>
                            <w:r w:rsidR="006B31B5">
                              <w:rPr>
                                <w:rFonts w:ascii="Arial" w:hAnsi="Arial" w:cs="Arial"/>
                              </w:rPr>
                              <w:t xml:space="preserve"> </w:t>
                            </w:r>
                            <w:proofErr w:type="gramStart"/>
                            <w:r w:rsidR="006B31B5">
                              <w:rPr>
                                <w:rFonts w:ascii="Arial" w:hAnsi="Arial" w:cs="Arial"/>
                              </w:rPr>
                              <w:t>21</w:t>
                            </w:r>
                            <w:r w:rsidRPr="00537AD5">
                              <w:rPr>
                                <w:rFonts w:ascii="Arial" w:hAnsi="Arial" w:cs="Arial"/>
                              </w:rPr>
                              <w:t>.Tejas</w:t>
                            </w:r>
                            <w:proofErr w:type="gramEnd"/>
                            <w:r w:rsidRPr="00537AD5">
                              <w:rPr>
                                <w:rFonts w:ascii="Arial" w:hAnsi="Arial" w:cs="Arial"/>
                              </w:rPr>
                              <w:t xml:space="preserve"> de zinc para el techo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F66EB03" id="Cuadro de texto 47" o:spid="_x0000_s1046" type="#_x0000_t202" style="position:absolute;left:0;text-align:left;margin-left:0;margin-top:200.55pt;width:193.9pt;height:.05pt;z-index:251720704;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" stroked="f">
                <v:textbox style="mso-fit-shape-to-text:t" inset="0,0,0,0">
                  <w:txbxContent>
                    <w:p w14:paraId="0833474F" w14:textId="1A8671DB" w:rsidR="007374FF" w:rsidRPr="00537AD5" w:rsidRDefault="007374FF" w:rsidP="007374FF">
                      <w:pPr>
                        <w:pStyle w:val="Descripcin"/>
                        <w:jc w:val="center"/>
                        <w:rPr>
                          <w:rFonts w:ascii="Arial" w:hAnsi="Arial" w:cs="Arial"/>
                          <w:noProof/>
                        </w:rPr>
                      </w:pPr>
                      <w:r w:rsidRPr="00537AD5">
                        <w:rPr>
                          <w:rFonts w:ascii="Arial" w:hAnsi="Arial" w:cs="Arial"/>
                        </w:rPr>
                        <w:t>Ilustración</w:t>
                      </w:r>
                      <w:r w:rsidR="006B31B5">
                        <w:rPr>
                          <w:rFonts w:ascii="Arial" w:hAnsi="Arial" w:cs="Arial"/>
                        </w:rPr>
                        <w:t xml:space="preserve"> </w:t>
                      </w:r>
                      <w:proofErr w:type="gramStart"/>
                      <w:r w:rsidR="006B31B5">
                        <w:rPr>
                          <w:rFonts w:ascii="Arial" w:hAnsi="Arial" w:cs="Arial"/>
                        </w:rPr>
                        <w:t>21</w:t>
                      </w:r>
                      <w:r w:rsidRPr="00537AD5">
                        <w:rPr>
                          <w:rFonts w:ascii="Arial" w:hAnsi="Arial" w:cs="Arial"/>
                        </w:rPr>
                        <w:t>.Tejas</w:t>
                      </w:r>
                      <w:proofErr w:type="gramEnd"/>
                      <w:r w:rsidRPr="00537AD5">
                        <w:rPr>
                          <w:rFonts w:ascii="Arial" w:hAnsi="Arial" w:cs="Arial"/>
                        </w:rPr>
                        <w:t xml:space="preserve"> de zinc para el techo</w:t>
                      </w:r>
                    </w:p>
                  </w:txbxContent>
                </v:textbox>
                <w10:wrap type="topAndBottom" anchorx="margin"/>
              </v:shape>
            </w:pict>
          </mc:Fallback>
        </mc:AlternateContent>
      </w:r>
      <w:r>
        <w:rPr>
          <w:noProof/>
        </w:rPr>
        <w:drawing>
          <wp:anchor distT="0" distB="0" distL="114300" distR="114300" simplePos="0" relativeHeight="251719680" behindDoc="0" locked="0" layoutInCell="1" allowOverlap="1" wp14:anchorId="7D44E18A" wp14:editId="568D6737">
            <wp:simplePos x="0" y="0"/>
            <wp:positionH relativeFrom="margin">
              <wp:align>center</wp:align>
            </wp:positionH>
            <wp:positionV relativeFrom="paragraph">
              <wp:posOffset>470861</wp:posOffset>
            </wp:positionV>
            <wp:extent cx="1849957" cy="2001503"/>
            <wp:effectExtent l="0" t="0" r="0" b="0"/>
            <wp:wrapTopAndBottom/>
            <wp:docPr id="46" name="Imagen 46" descr="Teja de Zinc Corrugada - Construyam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Teja de Zinc Corrugada - Construyamos"/>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49957" cy="2001503"/>
                    </a:xfrm>
                    <a:prstGeom prst="rect">
                      <a:avLst/>
                    </a:prstGeom>
                    <a:noFill/>
                    <a:ln>
                      <a:noFill/>
                    </a:ln>
                  </pic:spPr>
                </pic:pic>
              </a:graphicData>
            </a:graphic>
          </wp:anchor>
        </w:drawing>
      </w:r>
    </w:p>
    <w:p w14:paraId="4CB9678F" w14:textId="77777777" w:rsidR="007374FF" w:rsidRPr="008E4027" w:rsidRDefault="007374FF" w:rsidP="007374FF">
      <w:pPr>
        <w:pStyle w:val="Prrafodelista"/>
        <w:spacing w:after="0" w:line="360" w:lineRule="auto"/>
        <w:ind w:left="1440"/>
        <w:jc w:val="both"/>
        <w:rPr>
          <w:rFonts w:ascii="Arial" w:eastAsia="Times New Roman" w:hAnsi="Arial" w:cs="Arial"/>
          <w:color w:val="000000"/>
          <w:sz w:val="24"/>
          <w:szCs w:val="24"/>
          <w:lang w:eastAsia="es-CO"/>
        </w:rPr>
      </w:pPr>
    </w:p>
    <w:p w14:paraId="7FC6B302" w14:textId="77777777" w:rsidR="007374FF" w:rsidRPr="00537AD5" w:rsidRDefault="007374FF" w:rsidP="007374FF">
      <w:pPr>
        <w:spacing w:line="360" w:lineRule="auto"/>
        <w:jc w:val="both"/>
        <w:rPr>
          <w:rFonts w:ascii="Arial" w:hAnsi="Arial" w:cs="Arial"/>
          <w:b/>
          <w:bCs/>
          <w:color w:val="000000" w:themeColor="text1"/>
          <w:sz w:val="24"/>
          <w:szCs w:val="24"/>
          <w:lang w:val="es-ES"/>
        </w:rPr>
      </w:pPr>
    </w:p>
    <w:p w14:paraId="04CE60AC" w14:textId="6CB1C619" w:rsidR="007374FF" w:rsidRDefault="00C73968" w:rsidP="007374FF">
      <w:pPr>
        <w:spacing w:line="360" w:lineRule="auto"/>
        <w:jc w:val="both"/>
        <w:rPr>
          <w:rFonts w:ascii="Arial" w:hAnsi="Arial" w:cs="Arial"/>
          <w:color w:val="000000" w:themeColor="text1"/>
          <w:sz w:val="24"/>
          <w:szCs w:val="24"/>
          <w:lang w:val="es-ES"/>
        </w:rPr>
      </w:pPr>
      <w:r>
        <w:rPr>
          <w:noProof/>
        </w:rPr>
        <mc:AlternateContent>
          <mc:Choice Requires="wps">
            <w:drawing>
              <wp:anchor distT="0" distB="0" distL="114300" distR="114300" simplePos="0" relativeHeight="251721728" behindDoc="0" locked="0" layoutInCell="1" allowOverlap="1" wp14:anchorId="09BD7B08" wp14:editId="7B09ADF5">
                <wp:simplePos x="0" y="0"/>
                <wp:positionH relativeFrom="margin">
                  <wp:align>center</wp:align>
                </wp:positionH>
                <wp:positionV relativeFrom="paragraph">
                  <wp:posOffset>2495550</wp:posOffset>
                </wp:positionV>
                <wp:extent cx="2636520" cy="635"/>
                <wp:effectExtent l="0" t="0" r="0" b="0"/>
                <wp:wrapTopAndBottom/>
                <wp:docPr id="48" name="Cuadro de texto 48"/>
                <wp:cNvGraphicFramePr/>
                <a:graphic xmlns:a="http://schemas.openxmlformats.org/drawingml/2006/main">
                  <a:graphicData uri="http://schemas.microsoft.com/office/word/2010/wordprocessingShape">
                    <wps:wsp>
                      <wps:cNvSpPr txBox="1"/>
                      <wps:spPr>
                        <a:xfrm>
                          <a:off x="0" y="0"/>
                          <a:ext cx="2636520" cy="635"/>
                        </a:xfrm>
                        <a:prstGeom prst="rect">
                          <a:avLst/>
                        </a:prstGeom>
                        <a:solidFill>
                          <a:prstClr val="white"/>
                        </a:solidFill>
                        <a:ln>
                          <a:noFill/>
                        </a:ln>
                      </wps:spPr>
                      <wps:txbx>
                        <w:txbxContent>
                          <w:p w14:paraId="5AC3010E" w14:textId="5E63ADF5" w:rsidR="007374FF" w:rsidRPr="00537AD5" w:rsidRDefault="007374FF" w:rsidP="007374FF">
                            <w:pPr>
                              <w:pStyle w:val="Descripcin"/>
                              <w:jc w:val="center"/>
                              <w:rPr>
                                <w:rFonts w:ascii="Arial" w:hAnsi="Arial" w:cs="Arial"/>
                                <w:noProof/>
                              </w:rPr>
                            </w:pPr>
                            <w:r w:rsidRPr="00537AD5">
                              <w:rPr>
                                <w:rFonts w:ascii="Arial" w:hAnsi="Arial" w:cs="Arial"/>
                              </w:rPr>
                              <w:t>Ilustración</w:t>
                            </w:r>
                            <w:r w:rsidR="006B31B5">
                              <w:rPr>
                                <w:rFonts w:ascii="Arial" w:hAnsi="Arial" w:cs="Arial"/>
                              </w:rPr>
                              <w:t xml:space="preserve"> </w:t>
                            </w:r>
                            <w:proofErr w:type="gramStart"/>
                            <w:r w:rsidR="006B31B5">
                              <w:rPr>
                                <w:rFonts w:ascii="Arial" w:hAnsi="Arial" w:cs="Arial"/>
                              </w:rPr>
                              <w:t>22</w:t>
                            </w:r>
                            <w:r w:rsidRPr="00537AD5">
                              <w:rPr>
                                <w:rFonts w:ascii="Arial" w:hAnsi="Arial" w:cs="Arial"/>
                              </w:rPr>
                              <w:t>.Bañeras</w:t>
                            </w:r>
                            <w:proofErr w:type="gramEnd"/>
                            <w:r w:rsidRPr="00537AD5">
                              <w:rPr>
                                <w:rFonts w:ascii="Arial" w:hAnsi="Arial" w:cs="Arial"/>
                              </w:rPr>
                              <w:t xml:space="preserve"> de acero para sustancia química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09BD7B08" id="_x0000_t202" coordsize="21600,21600" o:spt="202" path="m,l,21600r21600,l21600,xe">
                <v:stroke joinstyle="miter"/>
                <v:path gradientshapeok="t" o:connecttype="rect"/>
              </v:shapetype>
              <v:shape id="Cuadro de texto 48" o:spid="_x0000_s1047" type="#_x0000_t202" style="position:absolute;left:0;text-align:left;margin-left:0;margin-top:196.5pt;width:207.6pt;height:.05pt;z-index:25172172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" stroked="f">
                <v:textbox style="mso-fit-shape-to-text:t" inset="0,0,0,0">
                  <w:txbxContent>
                    <w:p w14:paraId="5AC3010E" w14:textId="5E63ADF5" w:rsidR="007374FF" w:rsidRPr="00537AD5" w:rsidRDefault="007374FF" w:rsidP="007374FF">
                      <w:pPr>
                        <w:pStyle w:val="Descripcin"/>
                        <w:jc w:val="center"/>
                        <w:rPr>
                          <w:rFonts w:ascii="Arial" w:hAnsi="Arial" w:cs="Arial"/>
                          <w:noProof/>
                        </w:rPr>
                      </w:pPr>
                      <w:r w:rsidRPr="00537AD5">
                        <w:rPr>
                          <w:rFonts w:ascii="Arial" w:hAnsi="Arial" w:cs="Arial"/>
                        </w:rPr>
                        <w:t>Ilustración</w:t>
                      </w:r>
                      <w:r w:rsidR="006B31B5">
                        <w:rPr>
                          <w:rFonts w:ascii="Arial" w:hAnsi="Arial" w:cs="Arial"/>
                        </w:rPr>
                        <w:t xml:space="preserve"> </w:t>
                      </w:r>
                      <w:proofErr w:type="gramStart"/>
                      <w:r w:rsidR="006B31B5">
                        <w:rPr>
                          <w:rFonts w:ascii="Arial" w:hAnsi="Arial" w:cs="Arial"/>
                        </w:rPr>
                        <w:t>22</w:t>
                      </w:r>
                      <w:r w:rsidRPr="00537AD5">
                        <w:rPr>
                          <w:rFonts w:ascii="Arial" w:hAnsi="Arial" w:cs="Arial"/>
                        </w:rPr>
                        <w:t>.Bañeras</w:t>
                      </w:r>
                      <w:proofErr w:type="gramEnd"/>
                      <w:r w:rsidRPr="00537AD5">
                        <w:rPr>
                          <w:rFonts w:ascii="Arial" w:hAnsi="Arial" w:cs="Arial"/>
                        </w:rPr>
                        <w:t xml:space="preserve"> de acero para sustancia química</w:t>
                      </w:r>
                    </w:p>
                  </w:txbxContent>
                </v:textbox>
                <w10:wrap type="topAndBottom" anchorx="margin"/>
              </v:shape>
            </w:pict>
          </mc:Fallback>
        </mc:AlternateContent>
      </w:r>
      <w:r w:rsidR="003329D3">
        <w:rPr>
          <w:rFonts w:ascii="Arial" w:hAnsi="Arial" w:cs="Arial"/>
          <w:noProof/>
          <w:color w:val="000000" w:themeColor="text1"/>
          <w:sz w:val="24"/>
          <w:szCs w:val="24"/>
          <w:lang w:val="es-ES"/>
        </w:rPr>
        <w:drawing>
          <wp:anchor distT="0" distB="0" distL="114300" distR="114300" simplePos="0" relativeHeight="251716608" behindDoc="0" locked="0" layoutInCell="1" allowOverlap="1" wp14:anchorId="15971BC5" wp14:editId="5B636F83">
            <wp:simplePos x="0" y="0"/>
            <wp:positionH relativeFrom="column">
              <wp:posOffset>2939415</wp:posOffset>
            </wp:positionH>
            <wp:positionV relativeFrom="paragraph">
              <wp:posOffset>532130</wp:posOffset>
            </wp:positionV>
            <wp:extent cx="2381250" cy="1781175"/>
            <wp:effectExtent l="0" t="0" r="0" b="9525"/>
            <wp:wrapTopAndBottom/>
            <wp:docPr id="19" name="Imagen 19" descr="Imagen que contiene interior, tabla, muebles, cocin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9" descr="Imagen que contiene interior, tabla, muebles, cocina&#10;&#10;Descripción generada automáticament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381250" cy="1781175"/>
                    </a:xfrm>
                    <a:prstGeom prst="rect">
                      <a:avLst/>
                    </a:prstGeom>
                    <a:noFill/>
                  </pic:spPr>
                </pic:pic>
              </a:graphicData>
            </a:graphic>
          </wp:anchor>
        </w:drawing>
      </w:r>
    </w:p>
    <w:p w14:paraId="7C5F4D38" w14:textId="18040147" w:rsidR="007374FF" w:rsidRDefault="00C73968" w:rsidP="007374FF">
      <w:pPr>
        <w:spacing w:line="360" w:lineRule="auto"/>
        <w:jc w:val="both"/>
        <w:rPr>
          <w:rFonts w:ascii="Arial" w:hAnsi="Arial" w:cs="Arial"/>
          <w:color w:val="000000" w:themeColor="text1"/>
          <w:sz w:val="24"/>
          <w:szCs w:val="24"/>
          <w:lang w:val="es-ES"/>
        </w:rPr>
      </w:pPr>
      <w:r>
        <w:rPr>
          <w:rFonts w:ascii="Arial" w:hAnsi="Arial" w:cs="Arial"/>
          <w:noProof/>
          <w:color w:val="000000" w:themeColor="text1"/>
          <w:lang w:val="es-ES"/>
        </w:rPr>
        <w:drawing>
          <wp:anchor distT="0" distB="0" distL="114300" distR="114300" simplePos="0" relativeHeight="251718656" behindDoc="0" locked="0" layoutInCell="1" allowOverlap="1" wp14:anchorId="77DFDF84" wp14:editId="5AFDC330">
            <wp:simplePos x="0" y="0"/>
            <wp:positionH relativeFrom="margin">
              <wp:posOffset>1032911</wp:posOffset>
            </wp:positionH>
            <wp:positionV relativeFrom="paragraph">
              <wp:posOffset>2507782</wp:posOffset>
            </wp:positionV>
            <wp:extent cx="3667125" cy="1247775"/>
            <wp:effectExtent l="0" t="0" r="9525" b="9525"/>
            <wp:wrapTopAndBottom/>
            <wp:docPr id="20" name="Imagen 20" descr="Diagram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20" descr="Diagrama&#10;&#10;Descripción generada automáticamente con confianza media"/>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67125" cy="1247775"/>
                    </a:xfrm>
                    <a:prstGeom prst="rect">
                      <a:avLst/>
                    </a:prstGeom>
                    <a:noFill/>
                    <a:ln>
                      <a:noFill/>
                    </a:ln>
                  </pic:spPr>
                </pic:pic>
              </a:graphicData>
            </a:graphic>
          </wp:anchor>
        </w:drawing>
      </w:r>
      <w:r w:rsidR="003329D3">
        <w:rPr>
          <w:noProof/>
        </w:rPr>
        <w:drawing>
          <wp:anchor distT="0" distB="0" distL="114300" distR="114300" simplePos="0" relativeHeight="251717632" behindDoc="0" locked="0" layoutInCell="1" allowOverlap="1" wp14:anchorId="4D484921" wp14:editId="4FCC7688">
            <wp:simplePos x="0" y="0"/>
            <wp:positionH relativeFrom="column">
              <wp:posOffset>291465</wp:posOffset>
            </wp:positionH>
            <wp:positionV relativeFrom="paragraph">
              <wp:posOffset>184150</wp:posOffset>
            </wp:positionV>
            <wp:extent cx="2381250" cy="1781175"/>
            <wp:effectExtent l="0" t="0" r="0" b="9525"/>
            <wp:wrapTopAndBottom/>
            <wp:docPr id="21" name="Imagen 21" descr="Tanques de lavado | Equintec LT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anques de lavado | Equintec LTDA"/>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381250" cy="1781175"/>
                    </a:xfrm>
                    <a:prstGeom prst="rect">
                      <a:avLst/>
                    </a:prstGeom>
                    <a:noFill/>
                    <a:ln>
                      <a:noFill/>
                    </a:ln>
                  </pic:spPr>
                </pic:pic>
              </a:graphicData>
            </a:graphic>
          </wp:anchor>
        </w:drawing>
      </w:r>
    </w:p>
    <w:p w14:paraId="6F225A06" w14:textId="58CA9D92" w:rsidR="007374FF" w:rsidRDefault="003329D3" w:rsidP="007374FF">
      <w:pPr>
        <w:spacing w:line="360" w:lineRule="auto"/>
        <w:jc w:val="both"/>
        <w:rPr>
          <w:rFonts w:ascii="Arial" w:hAnsi="Arial" w:cs="Arial"/>
          <w:color w:val="000000" w:themeColor="text1"/>
          <w:sz w:val="24"/>
          <w:szCs w:val="24"/>
          <w:lang w:val="es-ES"/>
        </w:rPr>
      </w:pPr>
      <w:r>
        <w:rPr>
          <w:noProof/>
        </w:rPr>
        <mc:AlternateContent>
          <mc:Choice Requires="wps">
            <w:drawing>
              <wp:anchor distT="0" distB="0" distL="114300" distR="114300" simplePos="0" relativeHeight="251722752" behindDoc="0" locked="0" layoutInCell="1" allowOverlap="1" wp14:anchorId="684B5EB0" wp14:editId="3C74C595">
                <wp:simplePos x="0" y="0"/>
                <wp:positionH relativeFrom="column">
                  <wp:posOffset>986790</wp:posOffset>
                </wp:positionH>
                <wp:positionV relativeFrom="paragraph">
                  <wp:posOffset>1300480</wp:posOffset>
                </wp:positionV>
                <wp:extent cx="3667125" cy="635"/>
                <wp:effectExtent l="0" t="0" r="0" b="0"/>
                <wp:wrapTopAndBottom/>
                <wp:docPr id="49" name="Cuadro de texto 49"/>
                <wp:cNvGraphicFramePr/>
                <a:graphic xmlns:a="http://schemas.openxmlformats.org/drawingml/2006/main">
                  <a:graphicData uri="http://schemas.microsoft.com/office/word/2010/wordprocessingShape">
                    <wps:wsp>
                      <wps:cNvSpPr txBox="1"/>
                      <wps:spPr>
                        <a:xfrm>
                          <a:off x="0" y="0"/>
                          <a:ext cx="3667125" cy="635"/>
                        </a:xfrm>
                        <a:prstGeom prst="rect">
                          <a:avLst/>
                        </a:prstGeom>
                        <a:solidFill>
                          <a:prstClr val="white"/>
                        </a:solidFill>
                        <a:ln>
                          <a:noFill/>
                        </a:ln>
                      </wps:spPr>
                      <wps:txbx>
                        <w:txbxContent>
                          <w:p w14:paraId="23293457" w14:textId="1E583F25" w:rsidR="007374FF" w:rsidRPr="00537AD5" w:rsidRDefault="007374FF" w:rsidP="007374FF">
                            <w:pPr>
                              <w:pStyle w:val="Descripcin"/>
                              <w:jc w:val="center"/>
                              <w:rPr>
                                <w:rFonts w:ascii="Arial" w:hAnsi="Arial" w:cs="Arial"/>
                                <w:noProof/>
                              </w:rPr>
                            </w:pPr>
                            <w:r w:rsidRPr="00537AD5">
                              <w:rPr>
                                <w:rFonts w:ascii="Arial" w:hAnsi="Arial" w:cs="Arial"/>
                              </w:rPr>
                              <w:t>Ilustración</w:t>
                            </w:r>
                            <w:r w:rsidR="006B31B5">
                              <w:rPr>
                                <w:rFonts w:ascii="Arial" w:hAnsi="Arial" w:cs="Arial"/>
                              </w:rPr>
                              <w:t xml:space="preserve"> </w:t>
                            </w:r>
                            <w:proofErr w:type="gramStart"/>
                            <w:r w:rsidR="006B31B5">
                              <w:rPr>
                                <w:rFonts w:ascii="Arial" w:hAnsi="Arial" w:cs="Arial"/>
                              </w:rPr>
                              <w:t>23</w:t>
                            </w:r>
                            <w:r w:rsidRPr="00537AD5">
                              <w:rPr>
                                <w:rFonts w:ascii="Arial" w:hAnsi="Arial" w:cs="Arial"/>
                              </w:rPr>
                              <w:t>.Rombo</w:t>
                            </w:r>
                            <w:proofErr w:type="gramEnd"/>
                            <w:r w:rsidRPr="00537AD5">
                              <w:rPr>
                                <w:rFonts w:ascii="Arial" w:hAnsi="Arial" w:cs="Arial"/>
                              </w:rPr>
                              <w:t xml:space="preserve"> de peligros- Cloruro de amonio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84B5EB0" id="Cuadro de texto 49" o:spid="_x0000_s1048" type="#_x0000_t202" style="position:absolute;left:0;text-align:left;margin-left:77.7pt;margin-top:102.4pt;width:288.75pt;height:.05pt;z-index:251722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" stroked="f">
                <v:textbox style="mso-fit-shape-to-text:t" inset="0,0,0,0">
                  <w:txbxContent>
                    <w:p w14:paraId="23293457" w14:textId="1E583F25" w:rsidR="007374FF" w:rsidRPr="00537AD5" w:rsidRDefault="007374FF" w:rsidP="007374FF">
                      <w:pPr>
                        <w:pStyle w:val="Descripcin"/>
                        <w:jc w:val="center"/>
                        <w:rPr>
                          <w:rFonts w:ascii="Arial" w:hAnsi="Arial" w:cs="Arial"/>
                          <w:noProof/>
                        </w:rPr>
                      </w:pPr>
                      <w:r w:rsidRPr="00537AD5">
                        <w:rPr>
                          <w:rFonts w:ascii="Arial" w:hAnsi="Arial" w:cs="Arial"/>
                        </w:rPr>
                        <w:t>Ilustración</w:t>
                      </w:r>
                      <w:r w:rsidR="006B31B5">
                        <w:rPr>
                          <w:rFonts w:ascii="Arial" w:hAnsi="Arial" w:cs="Arial"/>
                        </w:rPr>
                        <w:t xml:space="preserve"> </w:t>
                      </w:r>
                      <w:proofErr w:type="gramStart"/>
                      <w:r w:rsidR="006B31B5">
                        <w:rPr>
                          <w:rFonts w:ascii="Arial" w:hAnsi="Arial" w:cs="Arial"/>
                        </w:rPr>
                        <w:t>23</w:t>
                      </w:r>
                      <w:r w:rsidRPr="00537AD5">
                        <w:rPr>
                          <w:rFonts w:ascii="Arial" w:hAnsi="Arial" w:cs="Arial"/>
                        </w:rPr>
                        <w:t>.Rombo</w:t>
                      </w:r>
                      <w:proofErr w:type="gramEnd"/>
                      <w:r w:rsidRPr="00537AD5">
                        <w:rPr>
                          <w:rFonts w:ascii="Arial" w:hAnsi="Arial" w:cs="Arial"/>
                        </w:rPr>
                        <w:t xml:space="preserve"> de peligros- Cloruro de amonio</w:t>
                      </w:r>
                    </w:p>
                  </w:txbxContent>
                </v:textbox>
                <w10:wrap type="topAndBottom"/>
              </v:shape>
            </w:pict>
          </mc:Fallback>
        </mc:AlternateContent>
      </w:r>
    </w:p>
    <w:p w14:paraId="51494611" w14:textId="3E8F054B" w:rsidR="003329D3" w:rsidRDefault="003329D3" w:rsidP="007374FF">
      <w:pPr>
        <w:rPr>
          <w:rFonts w:ascii="Arial" w:hAnsi="Arial" w:cs="Arial"/>
          <w:b/>
          <w:bCs/>
          <w:sz w:val="24"/>
          <w:szCs w:val="24"/>
          <w:lang w:val="es-ES"/>
        </w:rPr>
      </w:pPr>
    </w:p>
    <w:p w14:paraId="5DD17131" w14:textId="0A0430FB" w:rsidR="003329D3" w:rsidRDefault="003329D3" w:rsidP="007374FF">
      <w:pPr>
        <w:rPr>
          <w:rFonts w:ascii="Arial" w:hAnsi="Arial" w:cs="Arial"/>
          <w:b/>
          <w:bCs/>
          <w:sz w:val="24"/>
          <w:szCs w:val="24"/>
          <w:lang w:val="es-ES"/>
        </w:rPr>
      </w:pPr>
    </w:p>
    <w:p w14:paraId="0DB09371" w14:textId="585A94F7" w:rsidR="003329D3" w:rsidRDefault="003329D3" w:rsidP="007374FF">
      <w:pPr>
        <w:rPr>
          <w:rFonts w:ascii="Arial" w:hAnsi="Arial" w:cs="Arial"/>
          <w:b/>
          <w:bCs/>
          <w:sz w:val="24"/>
          <w:szCs w:val="24"/>
          <w:lang w:val="es-ES"/>
        </w:rPr>
      </w:pPr>
    </w:p>
    <w:p w14:paraId="2354FAA4" w14:textId="655696DD" w:rsidR="003329D3" w:rsidRDefault="003329D3" w:rsidP="007374FF">
      <w:pPr>
        <w:rPr>
          <w:rFonts w:ascii="Arial" w:hAnsi="Arial" w:cs="Arial"/>
          <w:b/>
          <w:bCs/>
          <w:sz w:val="24"/>
          <w:szCs w:val="24"/>
          <w:lang w:val="es-ES"/>
        </w:rPr>
      </w:pPr>
    </w:p>
    <w:p w14:paraId="02BB4540" w14:textId="4902A043" w:rsidR="003329D3" w:rsidRDefault="003329D3" w:rsidP="007374FF">
      <w:pPr>
        <w:rPr>
          <w:rFonts w:ascii="Arial" w:hAnsi="Arial" w:cs="Arial"/>
          <w:b/>
          <w:bCs/>
          <w:sz w:val="24"/>
          <w:szCs w:val="24"/>
          <w:lang w:val="es-ES"/>
        </w:rPr>
      </w:pPr>
    </w:p>
    <w:p w14:paraId="2306E272" w14:textId="049FCCF2" w:rsidR="003329D3" w:rsidRDefault="003329D3" w:rsidP="007374FF">
      <w:pPr>
        <w:rPr>
          <w:rFonts w:ascii="Arial" w:hAnsi="Arial" w:cs="Arial"/>
          <w:b/>
          <w:bCs/>
          <w:sz w:val="24"/>
          <w:szCs w:val="24"/>
          <w:lang w:val="es-ES"/>
        </w:rPr>
      </w:pPr>
    </w:p>
    <w:p w14:paraId="0186186A" w14:textId="10634C57" w:rsidR="003329D3" w:rsidRDefault="003329D3" w:rsidP="007374FF">
      <w:pPr>
        <w:rPr>
          <w:rFonts w:ascii="Arial" w:hAnsi="Arial" w:cs="Arial"/>
          <w:b/>
          <w:bCs/>
          <w:sz w:val="24"/>
          <w:szCs w:val="24"/>
          <w:lang w:val="es-ES"/>
        </w:rPr>
      </w:pPr>
    </w:p>
    <w:p w14:paraId="4C745111" w14:textId="2556C5A4" w:rsidR="003329D3" w:rsidRDefault="003329D3" w:rsidP="007374FF">
      <w:pPr>
        <w:rPr>
          <w:rFonts w:ascii="Arial" w:hAnsi="Arial" w:cs="Arial"/>
          <w:b/>
          <w:bCs/>
          <w:sz w:val="24"/>
          <w:szCs w:val="24"/>
          <w:lang w:val="es-ES"/>
        </w:rPr>
      </w:pPr>
    </w:p>
    <w:p w14:paraId="0CE8F940" w14:textId="60AEC977" w:rsidR="003329D3" w:rsidRDefault="003329D3" w:rsidP="007374FF">
      <w:pPr>
        <w:rPr>
          <w:rFonts w:ascii="Arial" w:hAnsi="Arial" w:cs="Arial"/>
          <w:b/>
          <w:bCs/>
          <w:sz w:val="24"/>
          <w:szCs w:val="24"/>
          <w:lang w:val="es-ES"/>
        </w:rPr>
      </w:pPr>
    </w:p>
    <w:p w14:paraId="29A96C1C" w14:textId="77777777" w:rsidR="003329D3" w:rsidRDefault="003329D3" w:rsidP="007374FF">
      <w:pPr>
        <w:rPr>
          <w:rFonts w:ascii="Arial" w:hAnsi="Arial" w:cs="Arial"/>
          <w:b/>
          <w:bCs/>
          <w:sz w:val="24"/>
          <w:szCs w:val="24"/>
          <w:lang w:val="es-ES"/>
        </w:rPr>
      </w:pPr>
    </w:p>
    <w:p w14:paraId="09407B05" w14:textId="655C5A73" w:rsidR="007374FF" w:rsidRPr="00055D15" w:rsidRDefault="007374FF" w:rsidP="007374FF">
      <w:pPr>
        <w:rPr>
          <w:rFonts w:ascii="Arial" w:hAnsi="Arial" w:cs="Arial"/>
          <w:b/>
          <w:bCs/>
          <w:sz w:val="24"/>
          <w:szCs w:val="24"/>
          <w:lang w:val="es-ES"/>
        </w:rPr>
      </w:pPr>
      <w:r w:rsidRPr="00055D15">
        <w:rPr>
          <w:rFonts w:ascii="Arial" w:hAnsi="Arial" w:cs="Arial"/>
          <w:b/>
          <w:bCs/>
          <w:sz w:val="24"/>
          <w:szCs w:val="24"/>
          <w:lang w:val="es-ES"/>
        </w:rPr>
        <w:t>ESCENARIO 8: ABLANDADORA</w:t>
      </w:r>
    </w:p>
    <w:p w14:paraId="09BC1722" w14:textId="77777777" w:rsidR="007374FF" w:rsidRDefault="007374FF" w:rsidP="007374FF">
      <w:pPr>
        <w:spacing w:after="0" w:line="360" w:lineRule="auto"/>
        <w:jc w:val="both"/>
        <w:rPr>
          <w:rFonts w:ascii="Arial" w:eastAsia="Times New Roman" w:hAnsi="Arial" w:cs="Arial"/>
          <w:color w:val="000000"/>
          <w:sz w:val="24"/>
          <w:szCs w:val="24"/>
          <w:lang w:eastAsia="es-CO"/>
        </w:rPr>
      </w:pPr>
      <w:r w:rsidRPr="008D7223">
        <w:rPr>
          <w:rFonts w:ascii="Arial" w:eastAsia="Times New Roman" w:hAnsi="Arial" w:cs="Arial"/>
          <w:color w:val="000000"/>
          <w:sz w:val="24"/>
          <w:szCs w:val="24"/>
          <w:lang w:eastAsia="es-CO"/>
        </w:rPr>
        <w:t>Un operario se encuentra extrayendo láminas de cuero de la maquina ablandadora de cuero (anexa). La máquina es muy alta y debido a los líquidos que suelta el cuero al procesarse el piso se encuentra húmedo. Por ello, el trabajador usa un banquillo para realizar la tarea y alcanzar la máquina. </w:t>
      </w:r>
    </w:p>
    <w:p w14:paraId="13E47B9D" w14:textId="282A8EA4" w:rsidR="007374FF" w:rsidRPr="007374FF" w:rsidRDefault="007374FF" w:rsidP="007374FF">
      <w:pPr>
        <w:rPr>
          <w:rFonts w:ascii="Arial" w:hAnsi="Arial" w:cs="Arial"/>
          <w:b/>
          <w:bCs/>
          <w:i/>
          <w:iCs/>
          <w:sz w:val="24"/>
          <w:szCs w:val="24"/>
          <w:u w:val="single"/>
          <w:lang w:val="es-ES"/>
        </w:rPr>
      </w:pPr>
      <w:r w:rsidRPr="007374FF">
        <w:rPr>
          <w:rFonts w:ascii="Arial" w:hAnsi="Arial" w:cs="Arial"/>
          <w:b/>
          <w:bCs/>
          <w:i/>
          <w:iCs/>
          <w:sz w:val="24"/>
          <w:szCs w:val="24"/>
          <w:u w:val="single"/>
          <w:lang w:val="es-ES"/>
        </w:rPr>
        <w:t>DESCRIPCION:</w:t>
      </w:r>
    </w:p>
    <w:p w14:paraId="03AEF675" w14:textId="067F1CAA" w:rsidR="007374FF" w:rsidRPr="007374FF" w:rsidRDefault="007374FF" w:rsidP="007374FF">
      <w:pPr>
        <w:rPr>
          <w:rFonts w:ascii="Arial" w:hAnsi="Arial" w:cs="Arial"/>
          <w:b/>
          <w:bCs/>
          <w:i/>
          <w:iCs/>
          <w:sz w:val="24"/>
          <w:szCs w:val="24"/>
          <w:u w:val="single"/>
          <w:lang w:val="es-ES"/>
        </w:rPr>
      </w:pPr>
      <w:r w:rsidRPr="007374FF">
        <w:rPr>
          <w:rFonts w:ascii="Arial" w:hAnsi="Arial" w:cs="Arial"/>
          <w:b/>
          <w:bCs/>
          <w:i/>
          <w:iCs/>
          <w:sz w:val="24"/>
          <w:szCs w:val="24"/>
          <w:u w:val="single"/>
          <w:lang w:val="es-ES"/>
        </w:rPr>
        <w:t>MOMENTO 1:</w:t>
      </w:r>
    </w:p>
    <w:p w14:paraId="013A58AE" w14:textId="77777777" w:rsidR="007374FF" w:rsidRDefault="007374FF" w:rsidP="007374FF">
      <w:pPr>
        <w:spacing w:after="0" w:line="360" w:lineRule="auto"/>
        <w:jc w:val="both"/>
        <w:rPr>
          <w:rFonts w:ascii="Arial" w:eastAsia="Times New Roman" w:hAnsi="Arial" w:cs="Arial"/>
          <w:color w:val="000000"/>
          <w:sz w:val="24"/>
          <w:szCs w:val="24"/>
          <w:lang w:eastAsia="es-CO"/>
        </w:rPr>
      </w:pPr>
      <w:r>
        <w:rPr>
          <w:rFonts w:ascii="Arial" w:eastAsia="Times New Roman" w:hAnsi="Arial" w:cs="Arial"/>
          <w:color w:val="000000"/>
          <w:sz w:val="24"/>
          <w:szCs w:val="24"/>
          <w:lang w:eastAsia="es-CO"/>
        </w:rPr>
        <w:t xml:space="preserve">En el </w:t>
      </w:r>
      <w:r w:rsidRPr="007374FF">
        <w:rPr>
          <w:rFonts w:ascii="Arial" w:eastAsia="Times New Roman" w:hAnsi="Arial" w:cs="Arial"/>
          <w:b/>
          <w:bCs/>
          <w:i/>
          <w:iCs/>
          <w:color w:val="FF0000"/>
          <w:sz w:val="24"/>
          <w:szCs w:val="24"/>
          <w:lang w:eastAsia="es-CO"/>
        </w:rPr>
        <w:t>cuadro de información extra,</w:t>
      </w:r>
      <w:r>
        <w:rPr>
          <w:rFonts w:ascii="Arial" w:eastAsia="Times New Roman" w:hAnsi="Arial" w:cs="Arial"/>
          <w:color w:val="000000"/>
          <w:sz w:val="24"/>
          <w:szCs w:val="24"/>
          <w:lang w:eastAsia="es-CO"/>
        </w:rPr>
        <w:t xml:space="preserve"> ubicado en la parte superior izquierda de la imagen, se puede ver lo siguiente: </w:t>
      </w:r>
    </w:p>
    <w:p w14:paraId="3668A942" w14:textId="3F56FCAD" w:rsidR="007374FF" w:rsidRPr="007374FF" w:rsidRDefault="007374FF" w:rsidP="007374FF">
      <w:pPr>
        <w:pStyle w:val="Prrafodelista"/>
        <w:numPr>
          <w:ilvl w:val="0"/>
          <w:numId w:val="32"/>
        </w:numPr>
        <w:spacing w:after="0" w:line="360" w:lineRule="auto"/>
        <w:jc w:val="both"/>
        <w:rPr>
          <w:rFonts w:ascii="Arial" w:eastAsia="Times New Roman" w:hAnsi="Arial" w:cs="Arial"/>
          <w:color w:val="FF0000"/>
          <w:sz w:val="24"/>
          <w:szCs w:val="24"/>
          <w:lang w:eastAsia="es-CO"/>
        </w:rPr>
      </w:pPr>
      <w:r w:rsidRPr="007374FF">
        <w:rPr>
          <w:rFonts w:ascii="Arial" w:hAnsi="Arial" w:cs="Arial"/>
          <w:color w:val="FF0000"/>
          <w:sz w:val="24"/>
          <w:szCs w:val="24"/>
        </w:rPr>
        <w:t>Por falta de mantenimiento el recubrimiento metálico está suelto y genera las vibraciones.</w:t>
      </w:r>
    </w:p>
    <w:p w14:paraId="07284CC5" w14:textId="1BA5D516" w:rsidR="007374FF" w:rsidRPr="007374FF" w:rsidRDefault="007374FF" w:rsidP="007374FF">
      <w:pPr>
        <w:pStyle w:val="Prrafodelista"/>
        <w:numPr>
          <w:ilvl w:val="0"/>
          <w:numId w:val="32"/>
        </w:numPr>
        <w:spacing w:after="0" w:line="360" w:lineRule="auto"/>
        <w:jc w:val="both"/>
        <w:rPr>
          <w:rFonts w:ascii="Arial" w:eastAsia="Times New Roman" w:hAnsi="Arial" w:cs="Arial"/>
          <w:color w:val="FF0000"/>
          <w:sz w:val="24"/>
          <w:szCs w:val="24"/>
          <w:lang w:eastAsia="es-CO"/>
        </w:rPr>
      </w:pPr>
      <w:r w:rsidRPr="007374FF">
        <w:rPr>
          <w:rFonts w:ascii="Arial" w:hAnsi="Arial" w:cs="Arial"/>
          <w:b/>
          <w:bCs/>
          <w:color w:val="FF0000"/>
          <w:sz w:val="24"/>
          <w:szCs w:val="24"/>
        </w:rPr>
        <w:t>Proceso de Ablandado:</w:t>
      </w:r>
      <w:r w:rsidRPr="007374FF">
        <w:rPr>
          <w:rFonts w:ascii="Arial" w:hAnsi="Arial" w:cs="Arial"/>
          <w:color w:val="FF0000"/>
          <w:sz w:val="24"/>
          <w:szCs w:val="24"/>
        </w:rPr>
        <w:t xml:space="preserve"> proceso que elimina rigidez al cuero, con el fin de manejarla de manera fácil; en esta se utilizan una maquina ablandadora que permite el procedimiento.</w:t>
      </w:r>
    </w:p>
    <w:p w14:paraId="4E38859E" w14:textId="144EBA71" w:rsidR="007374FF" w:rsidRPr="007374FF" w:rsidRDefault="007374FF" w:rsidP="007374FF">
      <w:pPr>
        <w:spacing w:after="0" w:line="360" w:lineRule="auto"/>
        <w:jc w:val="both"/>
        <w:rPr>
          <w:rFonts w:ascii="Arial" w:eastAsia="Times New Roman" w:hAnsi="Arial" w:cs="Arial"/>
          <w:color w:val="0070C0"/>
          <w:sz w:val="24"/>
          <w:szCs w:val="24"/>
          <w:lang w:eastAsia="es-CO"/>
        </w:rPr>
      </w:pPr>
      <w:r w:rsidRPr="007374FF">
        <w:rPr>
          <w:rFonts w:ascii="Arial" w:eastAsia="Times New Roman" w:hAnsi="Arial" w:cs="Arial"/>
          <w:color w:val="0070C0"/>
          <w:sz w:val="24"/>
          <w:szCs w:val="24"/>
          <w:lang w:eastAsia="es-CO"/>
        </w:rPr>
        <w:t>Al inicio del escenario el jugador se encuentra con una zona de color gris en las paredes, el techo totalmente cubierto, en la parte izquierda en una esquina se observa un trabajador contando las hojas de cuero, mientras en el fondo se observan 3 máquinas ablandadoras (imagen 2</w:t>
      </w:r>
      <w:r w:rsidR="00862C0B">
        <w:rPr>
          <w:rFonts w:ascii="Arial" w:eastAsia="Times New Roman" w:hAnsi="Arial" w:cs="Arial"/>
          <w:color w:val="0070C0"/>
          <w:sz w:val="24"/>
          <w:szCs w:val="24"/>
          <w:lang w:eastAsia="es-CO"/>
        </w:rPr>
        <w:t>4</w:t>
      </w:r>
      <w:r w:rsidRPr="007374FF">
        <w:rPr>
          <w:rFonts w:ascii="Arial" w:eastAsia="Times New Roman" w:hAnsi="Arial" w:cs="Arial"/>
          <w:color w:val="0070C0"/>
          <w:sz w:val="24"/>
          <w:szCs w:val="24"/>
          <w:lang w:eastAsia="es-CO"/>
        </w:rPr>
        <w:t>), estas son de acero inoxidable. Solo una de las maquinas se encuentra en uso, la cual presenta vibraciones debido a que la parte frontal de la maquina se encuentra suelta; en ella se ve a un trabajador sacando una de las hojas de cuero, subido encima de un banquillo (imagen 2</w:t>
      </w:r>
      <w:r w:rsidR="00862C0B">
        <w:rPr>
          <w:rFonts w:ascii="Arial" w:eastAsia="Times New Roman" w:hAnsi="Arial" w:cs="Arial"/>
          <w:color w:val="0070C0"/>
          <w:sz w:val="24"/>
          <w:szCs w:val="24"/>
          <w:lang w:eastAsia="es-CO"/>
        </w:rPr>
        <w:t>5</w:t>
      </w:r>
      <w:r w:rsidRPr="007374FF">
        <w:rPr>
          <w:rFonts w:ascii="Arial" w:eastAsia="Times New Roman" w:hAnsi="Arial" w:cs="Arial"/>
          <w:color w:val="0070C0"/>
          <w:sz w:val="24"/>
          <w:szCs w:val="24"/>
          <w:lang w:eastAsia="es-CO"/>
        </w:rPr>
        <w:t>) para poder alcanzar la hoja; se observa que tiene las manos muy pegadas a los rodillos de la máquina, no está usando guantes ni hay una protección cerca a la máquina; el operario solo lleva puesto un casco de seguridad color amarillo.</w:t>
      </w:r>
    </w:p>
    <w:p w14:paraId="696AD577" w14:textId="799FC8F7" w:rsidR="007374FF" w:rsidRPr="007374FF" w:rsidRDefault="007374FF" w:rsidP="007374FF">
      <w:pPr>
        <w:spacing w:after="0" w:line="360" w:lineRule="auto"/>
        <w:jc w:val="both"/>
        <w:rPr>
          <w:rFonts w:ascii="Arial" w:eastAsia="Times New Roman" w:hAnsi="Arial" w:cs="Arial"/>
          <w:color w:val="0070C0"/>
          <w:sz w:val="24"/>
          <w:szCs w:val="24"/>
          <w:lang w:eastAsia="es-CO"/>
        </w:rPr>
      </w:pPr>
      <w:r w:rsidRPr="007374FF">
        <w:rPr>
          <w:rFonts w:ascii="Arial" w:eastAsia="Times New Roman" w:hAnsi="Arial" w:cs="Arial"/>
          <w:color w:val="0070C0"/>
          <w:sz w:val="24"/>
          <w:szCs w:val="24"/>
          <w:lang w:eastAsia="es-CO"/>
        </w:rPr>
        <w:t>El área es iluminada por 3 faroles que cuelgan del techo, de los cuales el del centro, que queda justo debajo de la máquina que está funcionando se encuentra sin luz.</w:t>
      </w:r>
    </w:p>
    <w:p w14:paraId="428C129E" w14:textId="06B3FBBA" w:rsidR="007374FF" w:rsidRDefault="007374FF" w:rsidP="007374FF">
      <w:pPr>
        <w:spacing w:after="0" w:line="360" w:lineRule="auto"/>
        <w:jc w:val="both"/>
        <w:rPr>
          <w:rFonts w:ascii="Arial" w:eastAsia="Times New Roman" w:hAnsi="Arial" w:cs="Arial"/>
          <w:color w:val="0070C0"/>
          <w:sz w:val="24"/>
          <w:szCs w:val="24"/>
          <w:lang w:eastAsia="es-CO"/>
        </w:rPr>
      </w:pPr>
      <w:r w:rsidRPr="007374FF">
        <w:rPr>
          <w:rFonts w:ascii="Arial" w:eastAsia="Times New Roman" w:hAnsi="Arial" w:cs="Arial"/>
          <w:color w:val="0070C0"/>
          <w:sz w:val="24"/>
          <w:szCs w:val="24"/>
          <w:lang w:eastAsia="es-CO"/>
        </w:rPr>
        <w:t>En la zona cerca a la maquina en uso, se observan 2 charcos del líquido que expulsa la hoja de cuero al ser pasada por la ablandadora, un charco a cada lado de la máquina, que es por donde cae el agua escurrida.</w:t>
      </w:r>
    </w:p>
    <w:p w14:paraId="41CCC2CC" w14:textId="2E2EC155" w:rsidR="007374FF" w:rsidRPr="00AF0D8B" w:rsidRDefault="00AF0D8B" w:rsidP="00AF0D8B">
      <w:pPr>
        <w:spacing w:line="360" w:lineRule="auto"/>
        <w:jc w:val="both"/>
        <w:rPr>
          <w:rFonts w:ascii="Arial" w:hAnsi="Arial" w:cs="Arial"/>
          <w:color w:val="0070C0"/>
          <w:sz w:val="24"/>
          <w:szCs w:val="24"/>
          <w:lang w:val="es-ES"/>
        </w:rPr>
      </w:pPr>
      <w:r>
        <w:rPr>
          <w:rFonts w:ascii="Arial" w:hAnsi="Arial" w:cs="Arial"/>
          <w:color w:val="0070C0"/>
          <w:sz w:val="24"/>
          <w:szCs w:val="24"/>
          <w:lang w:val="es-ES"/>
        </w:rPr>
        <w:lastRenderedPageBreak/>
        <w:t>Luego de haber identificado y analizado todo el escenario, el usuario dará en el botón de “siguiente”, donde le aparecerá la lista de todos los riesgos mencionados anteriormente, escogiendo los que para su criterio se encuentran en cada uno de los escenarios.</w:t>
      </w:r>
    </w:p>
    <w:p w14:paraId="7C8FE733" w14:textId="77777777" w:rsidR="007374FF" w:rsidRPr="007374FF" w:rsidRDefault="007374FF" w:rsidP="007374FF">
      <w:pPr>
        <w:spacing w:after="0" w:line="360" w:lineRule="auto"/>
        <w:jc w:val="both"/>
        <w:rPr>
          <w:rFonts w:ascii="Arial" w:eastAsia="Times New Roman" w:hAnsi="Arial" w:cs="Arial"/>
          <w:color w:val="0070C0"/>
          <w:sz w:val="24"/>
          <w:szCs w:val="24"/>
          <w:lang w:eastAsia="es-CO"/>
        </w:rPr>
      </w:pPr>
    </w:p>
    <w:p w14:paraId="3F76BBBB" w14:textId="19F21F0F" w:rsidR="007374FF" w:rsidRPr="007374FF" w:rsidRDefault="007374FF" w:rsidP="007374FF">
      <w:pPr>
        <w:rPr>
          <w:rFonts w:ascii="Arial" w:hAnsi="Arial" w:cs="Arial"/>
          <w:b/>
          <w:bCs/>
          <w:i/>
          <w:iCs/>
          <w:color w:val="000000" w:themeColor="text1"/>
          <w:sz w:val="24"/>
          <w:szCs w:val="24"/>
          <w:u w:val="single"/>
          <w:lang w:eastAsia="es-CO"/>
        </w:rPr>
      </w:pPr>
      <w:r w:rsidRPr="007374FF">
        <w:rPr>
          <w:rFonts w:ascii="Arial" w:hAnsi="Arial" w:cs="Arial"/>
          <w:b/>
          <w:bCs/>
          <w:i/>
          <w:iCs/>
          <w:color w:val="000000" w:themeColor="text1"/>
          <w:sz w:val="24"/>
          <w:szCs w:val="24"/>
          <w:u w:val="single"/>
          <w:lang w:eastAsia="es-CO"/>
        </w:rPr>
        <w:t xml:space="preserve">MOMENTO 2: </w:t>
      </w:r>
    </w:p>
    <w:p w14:paraId="37FAF9C8" w14:textId="77777777" w:rsidR="006A03C9" w:rsidRDefault="006A03C9" w:rsidP="006A03C9">
      <w:pPr>
        <w:spacing w:line="360" w:lineRule="auto"/>
        <w:jc w:val="both"/>
        <w:rPr>
          <w:rFonts w:ascii="Arial" w:hAnsi="Arial" w:cs="Arial"/>
          <w:sz w:val="24"/>
          <w:szCs w:val="24"/>
          <w:lang w:val="es-ES"/>
        </w:rPr>
      </w:pPr>
      <w:r>
        <w:rPr>
          <w:rFonts w:ascii="Arial" w:hAnsi="Arial" w:cs="Arial"/>
          <w:sz w:val="24"/>
          <w:szCs w:val="24"/>
          <w:lang w:val="es-ES"/>
        </w:rPr>
        <w:t xml:space="preserve">Para este momento le aparecerá una ventana emergente al usuario donde se le pedirá que señale cuales son los riesgos y donde se encuentran. </w:t>
      </w:r>
    </w:p>
    <w:p w14:paraId="788C4333" w14:textId="59A373E1" w:rsidR="006A03C9" w:rsidRPr="006A03C9" w:rsidRDefault="006A03C9" w:rsidP="006A03C9">
      <w:pPr>
        <w:spacing w:line="360" w:lineRule="auto"/>
        <w:jc w:val="both"/>
        <w:rPr>
          <w:rFonts w:ascii="Arial" w:hAnsi="Arial" w:cs="Arial"/>
          <w:b/>
          <w:bCs/>
          <w:i/>
          <w:iCs/>
          <w:sz w:val="24"/>
          <w:szCs w:val="24"/>
          <w:lang w:val="es-ES"/>
        </w:rPr>
      </w:pPr>
      <w:r>
        <w:rPr>
          <w:rFonts w:ascii="Arial" w:hAnsi="Arial" w:cs="Arial"/>
          <w:sz w:val="24"/>
          <w:szCs w:val="24"/>
          <w:lang w:val="es-ES"/>
        </w:rPr>
        <w:t xml:space="preserve">Para el riesgo </w:t>
      </w:r>
      <w:r>
        <w:rPr>
          <w:rFonts w:ascii="Arial" w:hAnsi="Arial" w:cs="Arial"/>
          <w:b/>
          <w:bCs/>
          <w:i/>
          <w:iCs/>
          <w:sz w:val="24"/>
          <w:szCs w:val="24"/>
          <w:lang w:val="es-ES"/>
        </w:rPr>
        <w:t>Ruido</w:t>
      </w:r>
      <w:r>
        <w:rPr>
          <w:rFonts w:ascii="Arial" w:hAnsi="Arial" w:cs="Arial"/>
          <w:sz w:val="24"/>
          <w:szCs w:val="24"/>
          <w:lang w:val="es-ES"/>
        </w:rPr>
        <w:t xml:space="preserve">, el usuario debe seleccionar el sonómetro para analizar el nivel de ruido que genera la maquinaria que se presenta, el cual indica un valor de </w:t>
      </w:r>
      <w:r w:rsidR="00EC655B">
        <w:rPr>
          <w:rFonts w:ascii="Arial" w:hAnsi="Arial" w:cs="Arial"/>
          <w:sz w:val="24"/>
          <w:szCs w:val="24"/>
          <w:lang w:val="es-ES"/>
        </w:rPr>
        <w:t>90</w:t>
      </w:r>
      <w:r>
        <w:rPr>
          <w:rFonts w:ascii="Arial" w:hAnsi="Arial" w:cs="Arial"/>
          <w:sz w:val="24"/>
          <w:szCs w:val="24"/>
          <w:lang w:val="es-ES"/>
        </w:rPr>
        <w:t xml:space="preserve"> dB. para los riesgos </w:t>
      </w:r>
      <w:r w:rsidRPr="00EC655B">
        <w:rPr>
          <w:rFonts w:ascii="Arial" w:eastAsia="Times New Roman" w:hAnsi="Arial" w:cs="Arial"/>
          <w:b/>
          <w:bCs/>
          <w:i/>
          <w:iCs/>
          <w:color w:val="000000" w:themeColor="text1"/>
          <w:sz w:val="24"/>
          <w:szCs w:val="24"/>
          <w:lang w:eastAsia="es-CO"/>
        </w:rPr>
        <w:t>Vibración, Locativo y Biológico-animales</w:t>
      </w:r>
      <w:r>
        <w:rPr>
          <w:rFonts w:ascii="Arial" w:hAnsi="Arial" w:cs="Arial"/>
          <w:sz w:val="24"/>
          <w:szCs w:val="24"/>
          <w:lang w:val="es-ES"/>
        </w:rPr>
        <w:t>, el usuario solo debe indicar en que parte se encuentra cada uno de estos. El usuario después de indicar cada uno de los riesgos, se le aparece una ventana emergente en donde debe seleccionar la manera en que mitigaran dicho riesgo</w:t>
      </w:r>
      <w:r w:rsidRPr="00F441CC">
        <w:rPr>
          <w:rFonts w:ascii="Arial" w:hAnsi="Arial" w:cs="Arial"/>
          <w:sz w:val="24"/>
          <w:szCs w:val="24"/>
          <w:lang w:val="es-ES"/>
        </w:rPr>
        <w:t>.</w:t>
      </w:r>
    </w:p>
    <w:p w14:paraId="15EC44BA" w14:textId="487CAEC4" w:rsidR="007374FF" w:rsidRPr="007374FF" w:rsidRDefault="007374FF" w:rsidP="007374FF">
      <w:p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 xml:space="preserve">El jugador debe escoger en el cuadro de opciones de todos los riesgos mostrados, los riesgos que se pueden observar en el escenario. Este escenario presenta los siguientes riesgos que podrían afectar a los trabajadores: Ruido, Vibración, Locativo y Biológico-animales. Si el usuario escoge la opción de riesgo Ruido, se </w:t>
      </w:r>
      <w:proofErr w:type="gramStart"/>
      <w:r w:rsidRPr="007374FF">
        <w:rPr>
          <w:rFonts w:ascii="Arial" w:eastAsia="Times New Roman" w:hAnsi="Arial" w:cs="Arial"/>
          <w:color w:val="538135" w:themeColor="accent6" w:themeShade="BF"/>
          <w:sz w:val="24"/>
          <w:szCs w:val="24"/>
          <w:lang w:eastAsia="es-CO"/>
        </w:rPr>
        <w:t>presentaran</w:t>
      </w:r>
      <w:proofErr w:type="gramEnd"/>
      <w:r w:rsidRPr="007374FF">
        <w:rPr>
          <w:rFonts w:ascii="Arial" w:eastAsia="Times New Roman" w:hAnsi="Arial" w:cs="Arial"/>
          <w:color w:val="538135" w:themeColor="accent6" w:themeShade="BF"/>
          <w:sz w:val="24"/>
          <w:szCs w:val="24"/>
          <w:lang w:eastAsia="es-CO"/>
        </w:rPr>
        <w:t xml:space="preserve"> las siguientes posibilidades de mitigar el riesgo: </w:t>
      </w:r>
    </w:p>
    <w:p w14:paraId="24155A3B" w14:textId="6A191C46" w:rsidR="007374FF" w:rsidRPr="007374FF" w:rsidRDefault="007374FF" w:rsidP="007374FF">
      <w:pPr>
        <w:pStyle w:val="Prrafodelista"/>
        <w:numPr>
          <w:ilvl w:val="0"/>
          <w:numId w:val="32"/>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Audífonos protectores de ruido</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w:t>
      </w:r>
      <w:r>
        <w:rPr>
          <w:rFonts w:ascii="Arial" w:eastAsia="Times New Roman" w:hAnsi="Arial" w:cs="Arial"/>
          <w:color w:val="538135" w:themeColor="accent6" w:themeShade="BF"/>
          <w:sz w:val="24"/>
          <w:szCs w:val="24"/>
          <w:highlight w:val="yellow"/>
          <w:lang w:eastAsia="es-CO"/>
        </w:rPr>
        <w:t>3</w:t>
      </w:r>
      <w:r w:rsidRPr="007374FF">
        <w:rPr>
          <w:rFonts w:ascii="Arial" w:eastAsia="Times New Roman" w:hAnsi="Arial" w:cs="Arial"/>
          <w:color w:val="538135" w:themeColor="accent6" w:themeShade="BF"/>
          <w:sz w:val="24"/>
          <w:szCs w:val="24"/>
          <w:highlight w:val="yellow"/>
          <w:lang w:eastAsia="es-CO"/>
        </w:rPr>
        <w:t xml:space="preserve"> puntos)</w:t>
      </w:r>
    </w:p>
    <w:p w14:paraId="623347EC" w14:textId="65316FB5" w:rsidR="007374FF" w:rsidRPr="007374FF" w:rsidRDefault="007374FF" w:rsidP="007374FF">
      <w:pPr>
        <w:pStyle w:val="Prrafodelista"/>
        <w:numPr>
          <w:ilvl w:val="0"/>
          <w:numId w:val="32"/>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Capacitación sobre manejo de ruidos</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(5 puntos)</w:t>
      </w:r>
    </w:p>
    <w:p w14:paraId="645B154E" w14:textId="1528BE83" w:rsidR="007374FF" w:rsidRPr="007374FF" w:rsidRDefault="007374FF" w:rsidP="007374FF">
      <w:pPr>
        <w:pStyle w:val="Prrafodelista"/>
        <w:numPr>
          <w:ilvl w:val="0"/>
          <w:numId w:val="32"/>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Señalización</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(7 puntos)</w:t>
      </w:r>
    </w:p>
    <w:p w14:paraId="154D32BF" w14:textId="436C25F2" w:rsidR="007374FF" w:rsidRPr="007374FF" w:rsidRDefault="007374FF" w:rsidP="007374FF">
      <w:pPr>
        <w:pStyle w:val="Prrafodelista"/>
        <w:numPr>
          <w:ilvl w:val="0"/>
          <w:numId w:val="32"/>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Cerramiento acústico de la maquina</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(10 puntos)</w:t>
      </w:r>
    </w:p>
    <w:p w14:paraId="4DA081F5" w14:textId="77777777" w:rsidR="007374FF" w:rsidRPr="007374FF" w:rsidRDefault="007374FF" w:rsidP="007374FF">
      <w:p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 xml:space="preserve">Si el jugador escoge la opción de riesgo Vibración, se desplegarán las siguientes posibilidades de reducir el mencionado: </w:t>
      </w:r>
    </w:p>
    <w:p w14:paraId="21A6732A" w14:textId="095FC919" w:rsidR="007374FF" w:rsidRPr="007374FF" w:rsidRDefault="007374FF" w:rsidP="007374FF">
      <w:pPr>
        <w:pStyle w:val="Prrafodelista"/>
        <w:numPr>
          <w:ilvl w:val="0"/>
          <w:numId w:val="33"/>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Capacitación sobre vibración</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w:t>
      </w:r>
      <w:r>
        <w:rPr>
          <w:rFonts w:ascii="Arial" w:eastAsia="Times New Roman" w:hAnsi="Arial" w:cs="Arial"/>
          <w:color w:val="538135" w:themeColor="accent6" w:themeShade="BF"/>
          <w:sz w:val="24"/>
          <w:szCs w:val="24"/>
          <w:highlight w:val="yellow"/>
          <w:lang w:eastAsia="es-CO"/>
        </w:rPr>
        <w:t>3</w:t>
      </w:r>
      <w:r w:rsidRPr="007374FF">
        <w:rPr>
          <w:rFonts w:ascii="Arial" w:eastAsia="Times New Roman" w:hAnsi="Arial" w:cs="Arial"/>
          <w:color w:val="538135" w:themeColor="accent6" w:themeShade="BF"/>
          <w:sz w:val="24"/>
          <w:szCs w:val="24"/>
          <w:highlight w:val="yellow"/>
          <w:lang w:eastAsia="es-CO"/>
        </w:rPr>
        <w:t xml:space="preserve"> puntos)</w:t>
      </w:r>
    </w:p>
    <w:p w14:paraId="099CDFF6" w14:textId="21DC3652" w:rsidR="007374FF" w:rsidRPr="007374FF" w:rsidRDefault="007374FF" w:rsidP="007374FF">
      <w:pPr>
        <w:pStyle w:val="Prrafodelista"/>
        <w:numPr>
          <w:ilvl w:val="0"/>
          <w:numId w:val="33"/>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Reparación periódica del recubrimiento metálico</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(5 puntos)</w:t>
      </w:r>
    </w:p>
    <w:p w14:paraId="6248A1B4" w14:textId="529B3CFF" w:rsidR="007374FF" w:rsidRPr="007374FF" w:rsidRDefault="007374FF" w:rsidP="007374FF">
      <w:pPr>
        <w:pStyle w:val="Prrafodelista"/>
        <w:numPr>
          <w:ilvl w:val="0"/>
          <w:numId w:val="33"/>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 xml:space="preserve">Instalar bollas neumáticas de asentamiento </w:t>
      </w:r>
      <w:r w:rsidRPr="007374FF">
        <w:rPr>
          <w:rFonts w:ascii="Arial" w:eastAsia="Times New Roman" w:hAnsi="Arial" w:cs="Arial"/>
          <w:color w:val="538135" w:themeColor="accent6" w:themeShade="BF"/>
          <w:sz w:val="24"/>
          <w:szCs w:val="24"/>
          <w:highlight w:val="yellow"/>
          <w:lang w:eastAsia="es-CO"/>
        </w:rPr>
        <w:t>(7 puntos)</w:t>
      </w:r>
    </w:p>
    <w:p w14:paraId="17705F38" w14:textId="429E2E2C" w:rsidR="007374FF" w:rsidRPr="007374FF" w:rsidRDefault="007374FF" w:rsidP="007374FF">
      <w:pPr>
        <w:pStyle w:val="Prrafodelista"/>
        <w:numPr>
          <w:ilvl w:val="0"/>
          <w:numId w:val="33"/>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Instalar brazo mecánico para extracción del cuero de la maquina</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(10 puntos)</w:t>
      </w:r>
    </w:p>
    <w:p w14:paraId="4D019F3D" w14:textId="77777777" w:rsidR="007374FF" w:rsidRPr="007374FF" w:rsidRDefault="007374FF" w:rsidP="007374FF">
      <w:p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lastRenderedPageBreak/>
        <w:t xml:space="preserve">El jugador puede tener la posibilidad de escoger el riesgo locativo, por lo que aparecerán las diferentes posibilidades de mitigación del riesgo: </w:t>
      </w:r>
    </w:p>
    <w:p w14:paraId="5246D454" w14:textId="01837D1F" w:rsidR="007374FF" w:rsidRPr="007374FF" w:rsidRDefault="007374FF" w:rsidP="007374FF">
      <w:pPr>
        <w:pStyle w:val="Prrafodelista"/>
        <w:numPr>
          <w:ilvl w:val="0"/>
          <w:numId w:val="34"/>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Uso de zapatos con suela antideslizante</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w:t>
      </w:r>
      <w:r>
        <w:rPr>
          <w:rFonts w:ascii="Arial" w:eastAsia="Times New Roman" w:hAnsi="Arial" w:cs="Arial"/>
          <w:color w:val="538135" w:themeColor="accent6" w:themeShade="BF"/>
          <w:sz w:val="24"/>
          <w:szCs w:val="24"/>
          <w:highlight w:val="yellow"/>
          <w:lang w:eastAsia="es-CO"/>
        </w:rPr>
        <w:t>3</w:t>
      </w:r>
      <w:r w:rsidRPr="007374FF">
        <w:rPr>
          <w:rFonts w:ascii="Arial" w:eastAsia="Times New Roman" w:hAnsi="Arial" w:cs="Arial"/>
          <w:color w:val="538135" w:themeColor="accent6" w:themeShade="BF"/>
          <w:sz w:val="24"/>
          <w:szCs w:val="24"/>
          <w:highlight w:val="yellow"/>
          <w:lang w:eastAsia="es-CO"/>
        </w:rPr>
        <w:t xml:space="preserve"> puntos)</w:t>
      </w:r>
    </w:p>
    <w:p w14:paraId="024C8D4F" w14:textId="15B388FC" w:rsidR="007374FF" w:rsidRPr="007374FF" w:rsidRDefault="007374FF" w:rsidP="007374FF">
      <w:pPr>
        <w:pStyle w:val="Prrafodelista"/>
        <w:numPr>
          <w:ilvl w:val="0"/>
          <w:numId w:val="34"/>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Plan de aseo e higiene industrial</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(5 puntos)</w:t>
      </w:r>
    </w:p>
    <w:p w14:paraId="4DD5CDAA" w14:textId="1CC34F72" w:rsidR="007374FF" w:rsidRPr="007374FF" w:rsidRDefault="007374FF" w:rsidP="007374FF">
      <w:pPr>
        <w:pStyle w:val="Prrafodelista"/>
        <w:numPr>
          <w:ilvl w:val="0"/>
          <w:numId w:val="34"/>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Implementar plataforma con altura menor a 1 metro para que el operario se pare durante el procedimiento lejos del suelo húmedo</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(7 puntos)</w:t>
      </w:r>
    </w:p>
    <w:p w14:paraId="1E3FD4EB" w14:textId="5DFE1A6E" w:rsidR="007374FF" w:rsidRPr="007374FF" w:rsidRDefault="007374FF" w:rsidP="007374FF">
      <w:pPr>
        <w:pStyle w:val="Prrafodelista"/>
        <w:numPr>
          <w:ilvl w:val="0"/>
          <w:numId w:val="34"/>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Desagüe en el área.</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(10 puntos)</w:t>
      </w:r>
    </w:p>
    <w:p w14:paraId="11D803E8" w14:textId="77777777" w:rsidR="007374FF" w:rsidRPr="007374FF" w:rsidRDefault="007374FF" w:rsidP="007374FF">
      <w:p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Por último, si el usuario escoge la opción de riesgo Biológico-animal, aparecen las siguientes formas de mitigar dicho riesgo:</w:t>
      </w:r>
    </w:p>
    <w:p w14:paraId="271A882A" w14:textId="67C6154B" w:rsidR="007374FF" w:rsidRPr="007374FF" w:rsidRDefault="007374FF" w:rsidP="007374FF">
      <w:pPr>
        <w:pStyle w:val="Prrafodelista"/>
        <w:numPr>
          <w:ilvl w:val="0"/>
          <w:numId w:val="11"/>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Implementar vacunación</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(5 puntos)</w:t>
      </w:r>
    </w:p>
    <w:p w14:paraId="3FE68588" w14:textId="20BF778F" w:rsidR="007374FF" w:rsidRPr="007374FF" w:rsidRDefault="007374FF" w:rsidP="007374FF">
      <w:pPr>
        <w:pStyle w:val="Prrafodelista"/>
        <w:numPr>
          <w:ilvl w:val="0"/>
          <w:numId w:val="11"/>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Utilizar mascarillas, guantes, y gafas de protección</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(7 puntos)</w:t>
      </w:r>
    </w:p>
    <w:p w14:paraId="099D76D2" w14:textId="133682DD" w:rsidR="007374FF" w:rsidRPr="007374FF" w:rsidRDefault="007374FF" w:rsidP="007374FF">
      <w:pPr>
        <w:pStyle w:val="Prrafodelista"/>
        <w:numPr>
          <w:ilvl w:val="0"/>
          <w:numId w:val="11"/>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Implementar normas de higiene industrial.</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(10 puntos)</w:t>
      </w:r>
    </w:p>
    <w:p w14:paraId="78E4038B" w14:textId="77777777" w:rsidR="007374FF" w:rsidRPr="007252A8" w:rsidRDefault="007374FF" w:rsidP="007374FF">
      <w:pPr>
        <w:spacing w:after="0" w:line="360" w:lineRule="auto"/>
        <w:jc w:val="both"/>
        <w:rPr>
          <w:rFonts w:ascii="Arial" w:eastAsia="Times New Roman" w:hAnsi="Arial" w:cs="Arial"/>
          <w:color w:val="000000"/>
          <w:sz w:val="24"/>
          <w:szCs w:val="24"/>
          <w:lang w:eastAsia="es-CO"/>
        </w:rPr>
      </w:pPr>
    </w:p>
    <w:p w14:paraId="5E68E09C" w14:textId="77777777" w:rsidR="007374FF" w:rsidRPr="007252A8" w:rsidRDefault="007374FF" w:rsidP="007374FF">
      <w:pPr>
        <w:spacing w:after="0" w:line="360" w:lineRule="auto"/>
        <w:jc w:val="both"/>
        <w:rPr>
          <w:rFonts w:ascii="Arial" w:eastAsia="Times New Roman" w:hAnsi="Arial" w:cs="Arial"/>
          <w:color w:val="000000"/>
          <w:sz w:val="24"/>
          <w:szCs w:val="24"/>
          <w:lang w:eastAsia="es-CO"/>
        </w:rPr>
      </w:pPr>
      <w:r>
        <w:rPr>
          <w:noProof/>
        </w:rPr>
        <mc:AlternateContent>
          <mc:Choice Requires="wps">
            <w:drawing>
              <wp:anchor distT="0" distB="0" distL="114300" distR="114300" simplePos="0" relativeHeight="251727872" behindDoc="0" locked="0" layoutInCell="1" allowOverlap="1" wp14:anchorId="5A5591DA" wp14:editId="1FC943DF">
                <wp:simplePos x="0" y="0"/>
                <wp:positionH relativeFrom="margin">
                  <wp:align>center</wp:align>
                </wp:positionH>
                <wp:positionV relativeFrom="paragraph">
                  <wp:posOffset>4553585</wp:posOffset>
                </wp:positionV>
                <wp:extent cx="2494915" cy="635"/>
                <wp:effectExtent l="0" t="0" r="635" b="0"/>
                <wp:wrapTopAndBottom/>
                <wp:docPr id="53" name="Cuadro de texto 53"/>
                <wp:cNvGraphicFramePr/>
                <a:graphic xmlns:a="http://schemas.openxmlformats.org/drawingml/2006/main">
                  <a:graphicData uri="http://schemas.microsoft.com/office/word/2010/wordprocessingShape">
                    <wps:wsp>
                      <wps:cNvSpPr txBox="1"/>
                      <wps:spPr>
                        <a:xfrm>
                          <a:off x="0" y="0"/>
                          <a:ext cx="2494915" cy="635"/>
                        </a:xfrm>
                        <a:prstGeom prst="rect">
                          <a:avLst/>
                        </a:prstGeom>
                        <a:solidFill>
                          <a:prstClr val="white"/>
                        </a:solidFill>
                        <a:ln>
                          <a:noFill/>
                        </a:ln>
                      </wps:spPr>
                      <wps:txbx>
                        <w:txbxContent>
                          <w:p w14:paraId="685F5894" w14:textId="0B37C2E8" w:rsidR="007374FF" w:rsidRPr="00BF787B" w:rsidRDefault="007374FF" w:rsidP="007374FF">
                            <w:pPr>
                              <w:pStyle w:val="Descripcin"/>
                              <w:jc w:val="center"/>
                              <w:rPr>
                                <w:rFonts w:ascii="Arial" w:hAnsi="Arial" w:cs="Arial"/>
                                <w:noProof/>
                              </w:rPr>
                            </w:pPr>
                            <w:r w:rsidRPr="00BF787B">
                              <w:rPr>
                                <w:rFonts w:ascii="Arial" w:hAnsi="Arial" w:cs="Arial"/>
                              </w:rPr>
                              <w:t>Ilustración</w:t>
                            </w:r>
                            <w:r w:rsidR="00BB1641">
                              <w:rPr>
                                <w:rFonts w:ascii="Arial" w:hAnsi="Arial" w:cs="Arial"/>
                              </w:rPr>
                              <w:t xml:space="preserve"> 2</w:t>
                            </w:r>
                            <w:r w:rsidR="006B31B5">
                              <w:rPr>
                                <w:rFonts w:ascii="Arial" w:hAnsi="Arial" w:cs="Arial"/>
                              </w:rPr>
                              <w:t>5</w:t>
                            </w:r>
                            <w:r w:rsidRPr="00BF787B">
                              <w:rPr>
                                <w:rFonts w:ascii="Arial" w:hAnsi="Arial" w:cs="Arial"/>
                              </w:rPr>
                              <w:t>. Banquillo de madera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A5591DA" id="Cuadro de texto 53" o:spid="_x0000_s1049" type="#_x0000_t202" style="position:absolute;left:0;text-align:left;margin-left:0;margin-top:358.55pt;width:196.45pt;height:.05pt;z-index:251727872;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" stroked="f">
                <v:textbox style="mso-fit-shape-to-text:t" inset="0,0,0,0">
                  <w:txbxContent>
                    <w:p w14:paraId="685F5894" w14:textId="0B37C2E8" w:rsidR="007374FF" w:rsidRPr="00BF787B" w:rsidRDefault="007374FF" w:rsidP="007374FF">
                      <w:pPr>
                        <w:pStyle w:val="Descripcin"/>
                        <w:jc w:val="center"/>
                        <w:rPr>
                          <w:rFonts w:ascii="Arial" w:hAnsi="Arial" w:cs="Arial"/>
                          <w:noProof/>
                        </w:rPr>
                      </w:pPr>
                      <w:r w:rsidRPr="00BF787B">
                        <w:rPr>
                          <w:rFonts w:ascii="Arial" w:hAnsi="Arial" w:cs="Arial"/>
                        </w:rPr>
                        <w:t>Ilustración</w:t>
                      </w:r>
                      <w:r w:rsidR="00BB1641">
                        <w:rPr>
                          <w:rFonts w:ascii="Arial" w:hAnsi="Arial" w:cs="Arial"/>
                        </w:rPr>
                        <w:t xml:space="preserve"> 2</w:t>
                      </w:r>
                      <w:r w:rsidR="006B31B5">
                        <w:rPr>
                          <w:rFonts w:ascii="Arial" w:hAnsi="Arial" w:cs="Arial"/>
                        </w:rPr>
                        <w:t>5</w:t>
                      </w:r>
                      <w:r w:rsidRPr="00BF787B">
                        <w:rPr>
                          <w:rFonts w:ascii="Arial" w:hAnsi="Arial" w:cs="Arial"/>
                        </w:rPr>
                        <w:t>. Banquillo de madera</w:t>
                      </w:r>
                    </w:p>
                  </w:txbxContent>
                </v:textbox>
                <w10:wrap type="topAndBottom" anchorx="margin"/>
              </v:shape>
            </w:pict>
          </mc:Fallback>
        </mc:AlternateContent>
      </w:r>
      <w:r>
        <w:rPr>
          <w:noProof/>
        </w:rPr>
        <w:drawing>
          <wp:anchor distT="0" distB="0" distL="114300" distR="114300" simplePos="0" relativeHeight="251726848" behindDoc="0" locked="0" layoutInCell="1" allowOverlap="1" wp14:anchorId="073D762A" wp14:editId="613F059A">
            <wp:simplePos x="0" y="0"/>
            <wp:positionH relativeFrom="margin">
              <wp:align>center</wp:align>
            </wp:positionH>
            <wp:positionV relativeFrom="paragraph">
              <wp:posOffset>2617212</wp:posOffset>
            </wp:positionV>
            <wp:extent cx="1751136" cy="1779338"/>
            <wp:effectExtent l="0" t="0" r="1905" b="0"/>
            <wp:wrapTopAndBottom/>
            <wp:docPr id="52" name="Imagen 52" descr="Como construir un banco de mad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omo construir un banco de madera"/>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751136" cy="1779338"/>
                    </a:xfrm>
                    <a:prstGeom prst="rect">
                      <a:avLst/>
                    </a:prstGeom>
                    <a:noFill/>
                    <a:ln>
                      <a:noFill/>
                    </a:ln>
                  </pic:spPr>
                </pic:pic>
              </a:graphicData>
            </a:graphic>
          </wp:anchor>
        </w:drawing>
      </w:r>
      <w:r>
        <w:rPr>
          <w:noProof/>
        </w:rPr>
        <mc:AlternateContent>
          <mc:Choice Requires="wps">
            <w:drawing>
              <wp:anchor distT="0" distB="0" distL="114300" distR="114300" simplePos="0" relativeHeight="251725824" behindDoc="0" locked="0" layoutInCell="1" allowOverlap="1" wp14:anchorId="5E8FCE08" wp14:editId="4DE000DE">
                <wp:simplePos x="0" y="0"/>
                <wp:positionH relativeFrom="column">
                  <wp:posOffset>1366520</wp:posOffset>
                </wp:positionH>
                <wp:positionV relativeFrom="paragraph">
                  <wp:posOffset>1934210</wp:posOffset>
                </wp:positionV>
                <wp:extent cx="2494915" cy="635"/>
                <wp:effectExtent l="0" t="0" r="0" b="0"/>
                <wp:wrapTopAndBottom/>
                <wp:docPr id="51" name="Cuadro de texto 51"/>
                <wp:cNvGraphicFramePr/>
                <a:graphic xmlns:a="http://schemas.openxmlformats.org/drawingml/2006/main">
                  <a:graphicData uri="http://schemas.microsoft.com/office/word/2010/wordprocessingShape">
                    <wps:wsp>
                      <wps:cNvSpPr txBox="1"/>
                      <wps:spPr>
                        <a:xfrm>
                          <a:off x="0" y="0"/>
                          <a:ext cx="2494915" cy="635"/>
                        </a:xfrm>
                        <a:prstGeom prst="rect">
                          <a:avLst/>
                        </a:prstGeom>
                        <a:solidFill>
                          <a:prstClr val="white"/>
                        </a:solidFill>
                        <a:ln>
                          <a:noFill/>
                        </a:ln>
                      </wps:spPr>
                      <wps:txbx>
                        <w:txbxContent>
                          <w:p w14:paraId="2B900E64" w14:textId="22E7ADFE" w:rsidR="007374FF" w:rsidRPr="00BF787B" w:rsidRDefault="007374FF" w:rsidP="007374FF">
                            <w:pPr>
                              <w:pStyle w:val="Descripcin"/>
                              <w:jc w:val="center"/>
                              <w:rPr>
                                <w:rFonts w:ascii="Arial" w:hAnsi="Arial" w:cs="Arial"/>
                                <w:noProof/>
                              </w:rPr>
                            </w:pPr>
                            <w:r w:rsidRPr="00BF787B">
                              <w:rPr>
                                <w:rFonts w:ascii="Arial" w:hAnsi="Arial" w:cs="Arial"/>
                              </w:rPr>
                              <w:t>Ilustración</w:t>
                            </w:r>
                            <w:r w:rsidR="00BB1641">
                              <w:rPr>
                                <w:rFonts w:ascii="Arial" w:hAnsi="Arial" w:cs="Arial"/>
                              </w:rPr>
                              <w:t xml:space="preserve"> 2</w:t>
                            </w:r>
                            <w:r w:rsidR="006B31B5">
                              <w:rPr>
                                <w:rFonts w:ascii="Arial" w:hAnsi="Arial" w:cs="Arial"/>
                              </w:rPr>
                              <w:t>4</w:t>
                            </w:r>
                            <w:r w:rsidRPr="00BF787B">
                              <w:rPr>
                                <w:rFonts w:ascii="Arial" w:hAnsi="Arial" w:cs="Arial"/>
                              </w:rPr>
                              <w:t>. Máquina Ablandadora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E8FCE08" id="Cuadro de texto 51" o:spid="_x0000_s1050" type="#_x0000_t202" style="position:absolute;left:0;text-align:left;margin-left:107.6pt;margin-top:152.3pt;width:196.45pt;height:.05pt;z-index:251725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" stroked="f">
                <v:textbox style="mso-fit-shape-to-text:t" inset="0,0,0,0">
                  <w:txbxContent>
                    <w:p w14:paraId="2B900E64" w14:textId="22E7ADFE" w:rsidR="007374FF" w:rsidRPr="00BF787B" w:rsidRDefault="007374FF" w:rsidP="007374FF">
                      <w:pPr>
                        <w:pStyle w:val="Descripcin"/>
                        <w:jc w:val="center"/>
                        <w:rPr>
                          <w:rFonts w:ascii="Arial" w:hAnsi="Arial" w:cs="Arial"/>
                          <w:noProof/>
                        </w:rPr>
                      </w:pPr>
                      <w:r w:rsidRPr="00BF787B">
                        <w:rPr>
                          <w:rFonts w:ascii="Arial" w:hAnsi="Arial" w:cs="Arial"/>
                        </w:rPr>
                        <w:t>Ilustración</w:t>
                      </w:r>
                      <w:r w:rsidR="00BB1641">
                        <w:rPr>
                          <w:rFonts w:ascii="Arial" w:hAnsi="Arial" w:cs="Arial"/>
                        </w:rPr>
                        <w:t xml:space="preserve"> 2</w:t>
                      </w:r>
                      <w:r w:rsidR="006B31B5">
                        <w:rPr>
                          <w:rFonts w:ascii="Arial" w:hAnsi="Arial" w:cs="Arial"/>
                        </w:rPr>
                        <w:t>4</w:t>
                      </w:r>
                      <w:r w:rsidRPr="00BF787B">
                        <w:rPr>
                          <w:rFonts w:ascii="Arial" w:hAnsi="Arial" w:cs="Arial"/>
                        </w:rPr>
                        <w:t>. Máquina Ablandadora</w:t>
                      </w:r>
                    </w:p>
                  </w:txbxContent>
                </v:textbox>
                <w10:wrap type="topAndBottom"/>
              </v:shape>
            </w:pict>
          </mc:Fallback>
        </mc:AlternateContent>
      </w:r>
      <w:r>
        <w:rPr>
          <w:noProof/>
        </w:rPr>
        <w:drawing>
          <wp:anchor distT="0" distB="0" distL="114300" distR="114300" simplePos="0" relativeHeight="251724800" behindDoc="0" locked="0" layoutInCell="1" allowOverlap="1" wp14:anchorId="258E1712" wp14:editId="5717DFE2">
            <wp:simplePos x="0" y="0"/>
            <wp:positionH relativeFrom="column">
              <wp:posOffset>1366760</wp:posOffset>
            </wp:positionH>
            <wp:positionV relativeFrom="paragraph">
              <wp:posOffset>8238</wp:posOffset>
            </wp:positionV>
            <wp:extent cx="2495209" cy="1870058"/>
            <wp:effectExtent l="0" t="0" r="635" b="0"/>
            <wp:wrapTopAndBottom/>
            <wp:docPr id="50" name="Imagen 50" descr="UNIVERSIDAD TÉCNICA DE AMBATO FACULTAD DE INGENIERÍA EN SISTEMAS  ELECTRÓNICA E INDUSTRIAL - PDF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UNIVERSIDAD TÉCNICA DE AMBATO FACULTAD DE INGENIERÍA EN SISTEMAS  ELECTRÓNICA E INDUSTRIAL - PDF Free Downloa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95209" cy="1870058"/>
                    </a:xfrm>
                    <a:prstGeom prst="rect">
                      <a:avLst/>
                    </a:prstGeom>
                    <a:noFill/>
                    <a:ln>
                      <a:noFill/>
                    </a:ln>
                  </pic:spPr>
                </pic:pic>
              </a:graphicData>
            </a:graphic>
          </wp:anchor>
        </w:drawing>
      </w:r>
    </w:p>
    <w:p w14:paraId="787D96E9" w14:textId="77777777" w:rsidR="007374FF" w:rsidRPr="0037221D" w:rsidRDefault="007374FF" w:rsidP="007374FF">
      <w:pPr>
        <w:spacing w:after="0" w:line="360" w:lineRule="auto"/>
        <w:jc w:val="both"/>
        <w:rPr>
          <w:rFonts w:ascii="Arial" w:eastAsia="Times New Roman" w:hAnsi="Arial" w:cs="Arial"/>
          <w:color w:val="000000"/>
          <w:sz w:val="24"/>
          <w:szCs w:val="24"/>
          <w:lang w:eastAsia="es-CO"/>
        </w:rPr>
      </w:pPr>
    </w:p>
    <w:p w14:paraId="24B5D3EB" w14:textId="724973D6" w:rsidR="007374FF" w:rsidRDefault="007374FF" w:rsidP="007374FF">
      <w:pPr>
        <w:spacing w:after="0" w:line="360" w:lineRule="auto"/>
        <w:jc w:val="both"/>
        <w:rPr>
          <w:rFonts w:ascii="Arial" w:eastAsia="Times New Roman" w:hAnsi="Arial" w:cs="Arial"/>
          <w:color w:val="000000" w:themeColor="text1"/>
          <w:sz w:val="24"/>
          <w:szCs w:val="24"/>
          <w:lang w:eastAsia="es-CO"/>
        </w:rPr>
      </w:pPr>
    </w:p>
    <w:p w14:paraId="06EDC265" w14:textId="77777777" w:rsidR="00EC655B" w:rsidRDefault="00EC655B" w:rsidP="007374FF">
      <w:pPr>
        <w:spacing w:after="0" w:line="360" w:lineRule="auto"/>
        <w:jc w:val="both"/>
        <w:rPr>
          <w:rFonts w:ascii="Arial" w:eastAsia="Times New Roman" w:hAnsi="Arial" w:cs="Arial"/>
          <w:color w:val="000000" w:themeColor="text1"/>
          <w:sz w:val="24"/>
          <w:szCs w:val="24"/>
          <w:lang w:eastAsia="es-CO"/>
        </w:rPr>
      </w:pPr>
    </w:p>
    <w:p w14:paraId="74512FF5" w14:textId="77777777" w:rsidR="007374FF" w:rsidRPr="00390648" w:rsidRDefault="007374FF" w:rsidP="007374FF">
      <w:pPr>
        <w:rPr>
          <w:rFonts w:ascii="Arial" w:hAnsi="Arial" w:cs="Arial"/>
          <w:b/>
          <w:bCs/>
          <w:sz w:val="24"/>
          <w:szCs w:val="24"/>
          <w:lang w:val="es-ES"/>
        </w:rPr>
      </w:pPr>
      <w:r w:rsidRPr="00390648">
        <w:rPr>
          <w:rFonts w:ascii="Arial" w:hAnsi="Arial" w:cs="Arial"/>
          <w:b/>
          <w:bCs/>
          <w:sz w:val="24"/>
          <w:szCs w:val="24"/>
          <w:lang w:val="es-ES"/>
        </w:rPr>
        <w:t>ESCENARIO 9: ALMACEN</w:t>
      </w:r>
    </w:p>
    <w:p w14:paraId="69A9D13F" w14:textId="77777777" w:rsidR="007374FF" w:rsidRDefault="007374FF" w:rsidP="007374FF">
      <w:pPr>
        <w:spacing w:after="0" w:line="360" w:lineRule="auto"/>
        <w:jc w:val="both"/>
        <w:rPr>
          <w:rFonts w:ascii="Arial" w:eastAsia="Times New Roman" w:hAnsi="Arial" w:cs="Arial"/>
          <w:color w:val="000000"/>
          <w:sz w:val="24"/>
          <w:szCs w:val="24"/>
          <w:lang w:eastAsia="es-CO"/>
        </w:rPr>
      </w:pPr>
      <w:r w:rsidRPr="0047782B">
        <w:rPr>
          <w:rFonts w:ascii="Arial" w:eastAsia="Times New Roman" w:hAnsi="Arial" w:cs="Arial"/>
          <w:color w:val="000000"/>
          <w:sz w:val="24"/>
          <w:szCs w:val="24"/>
          <w:lang w:eastAsia="es-CO"/>
        </w:rPr>
        <w:t xml:space="preserve">El jugador entra al almacén de la fábrica y ve algunas ratas que se esconden rápidamente. Unos operarios entran para sacar un barril de </w:t>
      </w:r>
      <w:r w:rsidRPr="007374FF">
        <w:rPr>
          <w:rFonts w:ascii="Arial" w:eastAsia="Times New Roman" w:hAnsi="Arial" w:cs="Arial"/>
          <w:color w:val="000000"/>
          <w:sz w:val="24"/>
          <w:szCs w:val="24"/>
          <w:lang w:eastAsia="es-CO"/>
        </w:rPr>
        <w:t>Nitrato de Cadmio</w:t>
      </w:r>
      <w:r w:rsidRPr="0047782B">
        <w:rPr>
          <w:rFonts w:ascii="Arial" w:eastAsia="Times New Roman" w:hAnsi="Arial" w:cs="Arial"/>
          <w:color w:val="000000"/>
          <w:sz w:val="24"/>
          <w:szCs w:val="24"/>
          <w:lang w:eastAsia="es-CO"/>
        </w:rPr>
        <w:t>. El químico se encuentra almacenado en una repisa alta a 4 metros del suelo.</w:t>
      </w:r>
    </w:p>
    <w:p w14:paraId="15E6577B" w14:textId="77777777" w:rsidR="007374FF" w:rsidRPr="0037221D" w:rsidRDefault="007374FF" w:rsidP="007374FF">
      <w:pPr>
        <w:spacing w:after="0" w:line="360" w:lineRule="auto"/>
        <w:jc w:val="both"/>
        <w:rPr>
          <w:rFonts w:ascii="Arial" w:eastAsia="Times New Roman" w:hAnsi="Arial" w:cs="Arial"/>
          <w:color w:val="000000" w:themeColor="text1"/>
          <w:sz w:val="24"/>
          <w:szCs w:val="24"/>
          <w:lang w:eastAsia="es-CO"/>
        </w:rPr>
      </w:pPr>
    </w:p>
    <w:p w14:paraId="550EBA20" w14:textId="6F9972B6" w:rsidR="007374FF" w:rsidRPr="007374FF" w:rsidRDefault="007374FF" w:rsidP="007374FF">
      <w:pPr>
        <w:rPr>
          <w:rFonts w:ascii="Arial" w:hAnsi="Arial" w:cs="Arial"/>
          <w:b/>
          <w:bCs/>
          <w:i/>
          <w:iCs/>
          <w:sz w:val="24"/>
          <w:szCs w:val="24"/>
          <w:u w:val="single"/>
          <w:lang w:val="es-ES"/>
        </w:rPr>
      </w:pPr>
      <w:r w:rsidRPr="007374FF">
        <w:rPr>
          <w:rFonts w:ascii="Arial" w:hAnsi="Arial" w:cs="Arial"/>
          <w:b/>
          <w:bCs/>
          <w:i/>
          <w:iCs/>
          <w:sz w:val="24"/>
          <w:szCs w:val="24"/>
          <w:u w:val="single"/>
          <w:lang w:val="es-ES"/>
        </w:rPr>
        <w:t>DESCRIPCION:</w:t>
      </w:r>
    </w:p>
    <w:p w14:paraId="6CD2B38A" w14:textId="52BECFBA" w:rsidR="007374FF" w:rsidRPr="007374FF" w:rsidRDefault="007374FF" w:rsidP="007374FF">
      <w:pPr>
        <w:rPr>
          <w:rFonts w:ascii="Arial" w:hAnsi="Arial" w:cs="Arial"/>
          <w:b/>
          <w:bCs/>
          <w:i/>
          <w:iCs/>
          <w:sz w:val="24"/>
          <w:szCs w:val="24"/>
          <w:u w:val="single"/>
          <w:lang w:val="es-ES"/>
        </w:rPr>
      </w:pPr>
      <w:r w:rsidRPr="007374FF">
        <w:rPr>
          <w:rFonts w:ascii="Arial" w:hAnsi="Arial" w:cs="Arial"/>
          <w:b/>
          <w:bCs/>
          <w:i/>
          <w:iCs/>
          <w:sz w:val="24"/>
          <w:szCs w:val="24"/>
          <w:u w:val="single"/>
          <w:lang w:val="es-ES"/>
        </w:rPr>
        <w:t>MOMENTO 1:</w:t>
      </w:r>
    </w:p>
    <w:p w14:paraId="4F562013" w14:textId="77777777" w:rsidR="007374FF" w:rsidRDefault="007374FF" w:rsidP="007374FF">
      <w:pPr>
        <w:spacing w:after="0" w:line="360" w:lineRule="auto"/>
        <w:jc w:val="both"/>
        <w:rPr>
          <w:rFonts w:ascii="Arial" w:eastAsia="Times New Roman" w:hAnsi="Arial" w:cs="Arial"/>
          <w:color w:val="000000"/>
          <w:sz w:val="24"/>
          <w:szCs w:val="24"/>
          <w:lang w:eastAsia="es-CO"/>
        </w:rPr>
      </w:pPr>
      <w:r>
        <w:rPr>
          <w:rFonts w:ascii="Arial" w:eastAsia="Times New Roman" w:hAnsi="Arial" w:cs="Arial"/>
          <w:color w:val="000000"/>
          <w:sz w:val="24"/>
          <w:szCs w:val="24"/>
          <w:lang w:eastAsia="es-CO"/>
        </w:rPr>
        <w:t xml:space="preserve">En el </w:t>
      </w:r>
      <w:r w:rsidRPr="007374FF">
        <w:rPr>
          <w:rFonts w:ascii="Arial" w:eastAsia="Times New Roman" w:hAnsi="Arial" w:cs="Arial"/>
          <w:b/>
          <w:bCs/>
          <w:color w:val="FF0000"/>
          <w:sz w:val="24"/>
          <w:szCs w:val="24"/>
          <w:lang w:eastAsia="es-CO"/>
        </w:rPr>
        <w:t>cuadro de información extra</w:t>
      </w:r>
      <w:r>
        <w:rPr>
          <w:rFonts w:ascii="Arial" w:eastAsia="Times New Roman" w:hAnsi="Arial" w:cs="Arial"/>
          <w:color w:val="000000"/>
          <w:sz w:val="24"/>
          <w:szCs w:val="24"/>
          <w:lang w:eastAsia="es-CO"/>
        </w:rPr>
        <w:t>, se añade documentación relevante sobre la ficha técnica del Nitrato de Cadmio, además del rombo de peligrosidad característico:</w:t>
      </w:r>
    </w:p>
    <w:p w14:paraId="36195ECE" w14:textId="77777777" w:rsidR="007374FF" w:rsidRPr="007374FF" w:rsidRDefault="007374FF" w:rsidP="007374FF">
      <w:pPr>
        <w:pStyle w:val="Prrafodelista"/>
        <w:numPr>
          <w:ilvl w:val="0"/>
          <w:numId w:val="35"/>
        </w:numPr>
        <w:spacing w:after="0" w:line="360" w:lineRule="auto"/>
        <w:jc w:val="both"/>
        <w:rPr>
          <w:rStyle w:val="cf01"/>
          <w:rFonts w:ascii="Arial" w:eastAsia="Times New Roman" w:hAnsi="Arial" w:cs="Arial"/>
          <w:b/>
          <w:bCs/>
          <w:color w:val="FF0000"/>
          <w:sz w:val="24"/>
          <w:szCs w:val="24"/>
          <w:lang w:eastAsia="es-CO"/>
        </w:rPr>
      </w:pPr>
      <w:r w:rsidRPr="007374FF">
        <w:rPr>
          <w:rFonts w:ascii="Arial" w:eastAsia="Times New Roman" w:hAnsi="Arial" w:cs="Arial"/>
          <w:b/>
          <w:bCs/>
          <w:color w:val="FF0000"/>
          <w:sz w:val="24"/>
          <w:szCs w:val="24"/>
          <w:lang w:eastAsia="es-CO"/>
        </w:rPr>
        <w:t xml:space="preserve">Ficha técnica del </w:t>
      </w:r>
      <w:proofErr w:type="gramStart"/>
      <w:r w:rsidRPr="007374FF">
        <w:rPr>
          <w:rStyle w:val="cf01"/>
          <w:rFonts w:ascii="Arial" w:hAnsi="Arial" w:cs="Arial"/>
          <w:b/>
          <w:bCs/>
          <w:color w:val="FF0000"/>
          <w:sz w:val="24"/>
          <w:szCs w:val="24"/>
        </w:rPr>
        <w:t>Cd(</w:t>
      </w:r>
      <w:proofErr w:type="gramEnd"/>
      <w:r w:rsidRPr="007374FF">
        <w:rPr>
          <w:rStyle w:val="cf01"/>
          <w:rFonts w:ascii="Arial" w:hAnsi="Arial" w:cs="Arial"/>
          <w:b/>
          <w:bCs/>
          <w:color w:val="FF0000"/>
          <w:sz w:val="24"/>
          <w:szCs w:val="24"/>
        </w:rPr>
        <w:t>NO</w:t>
      </w:r>
      <w:r w:rsidRPr="007374FF">
        <w:rPr>
          <w:rStyle w:val="cf01"/>
          <w:rFonts w:ascii="Arial" w:hAnsi="Arial" w:cs="Arial"/>
          <w:b/>
          <w:bCs/>
          <w:color w:val="FF0000"/>
          <w:sz w:val="24"/>
          <w:szCs w:val="24"/>
          <w:vertAlign w:val="subscript"/>
        </w:rPr>
        <w:t>3</w:t>
      </w:r>
      <w:r w:rsidRPr="007374FF">
        <w:rPr>
          <w:rStyle w:val="cf01"/>
          <w:rFonts w:ascii="Arial" w:hAnsi="Arial" w:cs="Arial"/>
          <w:b/>
          <w:bCs/>
          <w:color w:val="FF0000"/>
          <w:sz w:val="24"/>
          <w:szCs w:val="24"/>
        </w:rPr>
        <w:t>)</w:t>
      </w:r>
      <w:r w:rsidRPr="007374FF">
        <w:rPr>
          <w:rStyle w:val="cf01"/>
          <w:rFonts w:ascii="Arial" w:hAnsi="Arial" w:cs="Arial"/>
          <w:b/>
          <w:bCs/>
          <w:color w:val="FF0000"/>
          <w:sz w:val="24"/>
          <w:szCs w:val="24"/>
          <w:vertAlign w:val="subscript"/>
        </w:rPr>
        <w:t>2:</w:t>
      </w:r>
    </w:p>
    <w:p w14:paraId="0656DFE1" w14:textId="77777777" w:rsidR="007374FF" w:rsidRPr="007374FF" w:rsidRDefault="007374FF" w:rsidP="007374FF">
      <w:pPr>
        <w:pStyle w:val="Prrafodelista"/>
        <w:numPr>
          <w:ilvl w:val="0"/>
          <w:numId w:val="36"/>
        </w:numPr>
        <w:spacing w:after="0" w:line="360" w:lineRule="auto"/>
        <w:jc w:val="both"/>
        <w:rPr>
          <w:rFonts w:ascii="Arial" w:eastAsia="Times New Roman" w:hAnsi="Arial" w:cs="Arial"/>
          <w:color w:val="FF0000"/>
          <w:sz w:val="24"/>
          <w:szCs w:val="24"/>
          <w:lang w:eastAsia="es-CO"/>
        </w:rPr>
      </w:pPr>
      <w:r w:rsidRPr="007374FF">
        <w:rPr>
          <w:rFonts w:ascii="Arial" w:eastAsia="Times New Roman" w:hAnsi="Arial" w:cs="Arial"/>
          <w:b/>
          <w:bCs/>
          <w:color w:val="FF0000"/>
          <w:sz w:val="24"/>
          <w:szCs w:val="24"/>
          <w:lang w:eastAsia="es-CO"/>
        </w:rPr>
        <w:t>Nombre del producto:</w:t>
      </w:r>
      <w:r w:rsidRPr="007374FF">
        <w:rPr>
          <w:rFonts w:ascii="Arial" w:eastAsia="Times New Roman" w:hAnsi="Arial" w:cs="Arial"/>
          <w:color w:val="FF0000"/>
          <w:sz w:val="24"/>
          <w:szCs w:val="24"/>
          <w:lang w:eastAsia="es-CO"/>
        </w:rPr>
        <w:t xml:space="preserve"> Nitrato de Cadmio</w:t>
      </w:r>
    </w:p>
    <w:p w14:paraId="4DD76273" w14:textId="77777777" w:rsidR="007374FF" w:rsidRPr="007374FF" w:rsidRDefault="007374FF" w:rsidP="007374FF">
      <w:pPr>
        <w:pStyle w:val="Prrafodelista"/>
        <w:numPr>
          <w:ilvl w:val="0"/>
          <w:numId w:val="36"/>
        </w:numPr>
        <w:spacing w:after="0" w:line="360" w:lineRule="auto"/>
        <w:jc w:val="both"/>
        <w:rPr>
          <w:rFonts w:ascii="Arial" w:eastAsia="Times New Roman" w:hAnsi="Arial" w:cs="Arial"/>
          <w:color w:val="FF0000"/>
          <w:sz w:val="24"/>
          <w:szCs w:val="24"/>
          <w:lang w:eastAsia="es-CO"/>
        </w:rPr>
      </w:pPr>
      <w:r w:rsidRPr="007374FF">
        <w:rPr>
          <w:rFonts w:ascii="Arial" w:eastAsia="Times New Roman" w:hAnsi="Arial" w:cs="Arial"/>
          <w:b/>
          <w:bCs/>
          <w:color w:val="FF0000"/>
          <w:sz w:val="24"/>
          <w:szCs w:val="24"/>
          <w:lang w:eastAsia="es-CO"/>
        </w:rPr>
        <w:t>Aplicación de la sustancia:</w:t>
      </w:r>
      <w:r w:rsidRPr="007374FF">
        <w:rPr>
          <w:rFonts w:ascii="Arial" w:eastAsia="Times New Roman" w:hAnsi="Arial" w:cs="Arial"/>
          <w:color w:val="FF0000"/>
          <w:sz w:val="24"/>
          <w:szCs w:val="24"/>
          <w:lang w:eastAsia="es-CO"/>
        </w:rPr>
        <w:t xml:space="preserve"> uso químico para laboratorio</w:t>
      </w:r>
    </w:p>
    <w:p w14:paraId="5AE8B9F5" w14:textId="77777777" w:rsidR="007374FF" w:rsidRPr="007374FF" w:rsidRDefault="007374FF" w:rsidP="007374FF">
      <w:pPr>
        <w:pStyle w:val="Prrafodelista"/>
        <w:numPr>
          <w:ilvl w:val="0"/>
          <w:numId w:val="36"/>
        </w:numPr>
        <w:spacing w:after="0" w:line="360" w:lineRule="auto"/>
        <w:jc w:val="both"/>
        <w:rPr>
          <w:rFonts w:ascii="Arial" w:eastAsia="Times New Roman" w:hAnsi="Arial" w:cs="Arial"/>
          <w:color w:val="FF0000"/>
          <w:sz w:val="24"/>
          <w:szCs w:val="24"/>
          <w:lang w:eastAsia="es-CO"/>
        </w:rPr>
      </w:pPr>
      <w:r w:rsidRPr="007374FF">
        <w:rPr>
          <w:rFonts w:ascii="Arial" w:eastAsia="Times New Roman" w:hAnsi="Arial" w:cs="Arial"/>
          <w:b/>
          <w:bCs/>
          <w:color w:val="FF0000"/>
          <w:sz w:val="24"/>
          <w:szCs w:val="24"/>
          <w:lang w:eastAsia="es-CO"/>
        </w:rPr>
        <w:t>Indicaciones de peligro:</w:t>
      </w:r>
      <w:r w:rsidRPr="007374FF">
        <w:rPr>
          <w:rFonts w:ascii="Arial" w:eastAsia="Times New Roman" w:hAnsi="Arial" w:cs="Arial"/>
          <w:b/>
          <w:bCs/>
          <w:i/>
          <w:iCs/>
          <w:color w:val="FF0000"/>
          <w:sz w:val="24"/>
          <w:szCs w:val="24"/>
          <w:lang w:eastAsia="es-CO"/>
        </w:rPr>
        <w:t>H301</w:t>
      </w:r>
      <w:r w:rsidRPr="007374FF">
        <w:rPr>
          <w:rFonts w:ascii="Arial" w:eastAsia="Times New Roman" w:hAnsi="Arial" w:cs="Arial"/>
          <w:color w:val="FF0000"/>
          <w:sz w:val="24"/>
          <w:szCs w:val="24"/>
          <w:lang w:eastAsia="es-CO"/>
        </w:rPr>
        <w:t xml:space="preserve">-Toxicidad aguda oral: Toxico en caso de ingestión; </w:t>
      </w:r>
      <w:r w:rsidRPr="007374FF">
        <w:rPr>
          <w:rFonts w:ascii="Arial" w:eastAsia="Times New Roman" w:hAnsi="Arial" w:cs="Arial"/>
          <w:b/>
          <w:bCs/>
          <w:i/>
          <w:iCs/>
          <w:color w:val="FF0000"/>
          <w:sz w:val="24"/>
          <w:szCs w:val="24"/>
          <w:lang w:eastAsia="es-CO"/>
        </w:rPr>
        <w:t>H330</w:t>
      </w:r>
      <w:r w:rsidRPr="007374FF">
        <w:rPr>
          <w:rFonts w:ascii="Arial" w:eastAsia="Times New Roman" w:hAnsi="Arial" w:cs="Arial"/>
          <w:color w:val="FF0000"/>
          <w:sz w:val="24"/>
          <w:szCs w:val="24"/>
          <w:lang w:eastAsia="es-CO"/>
        </w:rPr>
        <w:t xml:space="preserve">-Toxicidad aguda, inhalación: Mortal en caso de inhalación; </w:t>
      </w:r>
      <w:r w:rsidRPr="007374FF">
        <w:rPr>
          <w:rFonts w:ascii="Arial" w:eastAsia="Times New Roman" w:hAnsi="Arial" w:cs="Arial"/>
          <w:b/>
          <w:bCs/>
          <w:i/>
          <w:iCs/>
          <w:color w:val="FF0000"/>
          <w:sz w:val="24"/>
          <w:szCs w:val="24"/>
          <w:lang w:eastAsia="es-CO"/>
        </w:rPr>
        <w:t>H312</w:t>
      </w:r>
      <w:r w:rsidRPr="007374FF">
        <w:rPr>
          <w:rFonts w:ascii="Arial" w:eastAsia="Times New Roman" w:hAnsi="Arial" w:cs="Arial"/>
          <w:color w:val="FF0000"/>
          <w:sz w:val="24"/>
          <w:szCs w:val="24"/>
          <w:lang w:eastAsia="es-CO"/>
        </w:rPr>
        <w:t xml:space="preserve">-Toxicidad aguda, cutánea: Nocivo en contacto con la piel; </w:t>
      </w:r>
      <w:r w:rsidRPr="007374FF">
        <w:rPr>
          <w:rFonts w:ascii="Arial" w:eastAsia="Times New Roman" w:hAnsi="Arial" w:cs="Arial"/>
          <w:b/>
          <w:bCs/>
          <w:i/>
          <w:iCs/>
          <w:color w:val="FF0000"/>
          <w:sz w:val="24"/>
          <w:szCs w:val="24"/>
          <w:lang w:eastAsia="es-CO"/>
        </w:rPr>
        <w:t>H340</w:t>
      </w:r>
      <w:r w:rsidRPr="007374FF">
        <w:rPr>
          <w:rFonts w:ascii="Arial" w:eastAsia="Times New Roman" w:hAnsi="Arial" w:cs="Arial"/>
          <w:color w:val="FF0000"/>
          <w:sz w:val="24"/>
          <w:szCs w:val="24"/>
          <w:lang w:eastAsia="es-CO"/>
        </w:rPr>
        <w:t xml:space="preserve">-Mutagenicidad en células germinales: Puede provocar defectos genéticos; </w:t>
      </w:r>
      <w:r w:rsidRPr="007374FF">
        <w:rPr>
          <w:rFonts w:ascii="Arial" w:eastAsia="Times New Roman" w:hAnsi="Arial" w:cs="Arial"/>
          <w:b/>
          <w:bCs/>
          <w:i/>
          <w:iCs/>
          <w:color w:val="FF0000"/>
          <w:sz w:val="24"/>
          <w:szCs w:val="24"/>
          <w:lang w:eastAsia="es-CO"/>
        </w:rPr>
        <w:t>H350</w:t>
      </w:r>
      <w:r w:rsidRPr="007374FF">
        <w:rPr>
          <w:rFonts w:ascii="Arial" w:eastAsia="Times New Roman" w:hAnsi="Arial" w:cs="Arial"/>
          <w:color w:val="FF0000"/>
          <w:sz w:val="24"/>
          <w:szCs w:val="24"/>
          <w:lang w:eastAsia="es-CO"/>
        </w:rPr>
        <w:t xml:space="preserve">-Carcinogenicidad: Puede provocar </w:t>
      </w:r>
      <w:proofErr w:type="spellStart"/>
      <w:r w:rsidRPr="007374FF">
        <w:rPr>
          <w:rFonts w:ascii="Arial" w:eastAsia="Times New Roman" w:hAnsi="Arial" w:cs="Arial"/>
          <w:color w:val="FF0000"/>
          <w:sz w:val="24"/>
          <w:szCs w:val="24"/>
          <w:lang w:eastAsia="es-CO"/>
        </w:rPr>
        <w:t>cancer</w:t>
      </w:r>
      <w:proofErr w:type="spellEnd"/>
      <w:r w:rsidRPr="007374FF">
        <w:rPr>
          <w:rFonts w:ascii="Arial" w:eastAsia="Times New Roman" w:hAnsi="Arial" w:cs="Arial"/>
          <w:color w:val="FF0000"/>
          <w:sz w:val="24"/>
          <w:szCs w:val="24"/>
          <w:lang w:eastAsia="es-CO"/>
        </w:rPr>
        <w:t xml:space="preserve">; </w:t>
      </w:r>
      <w:r w:rsidRPr="007374FF">
        <w:rPr>
          <w:rFonts w:ascii="Arial" w:eastAsia="Times New Roman" w:hAnsi="Arial" w:cs="Arial"/>
          <w:b/>
          <w:bCs/>
          <w:i/>
          <w:iCs/>
          <w:color w:val="FF0000"/>
          <w:sz w:val="24"/>
          <w:szCs w:val="24"/>
          <w:lang w:eastAsia="es-CO"/>
        </w:rPr>
        <w:t>H372</w:t>
      </w:r>
      <w:r w:rsidRPr="007374FF">
        <w:rPr>
          <w:rFonts w:ascii="Arial" w:eastAsia="Times New Roman" w:hAnsi="Arial" w:cs="Arial"/>
          <w:color w:val="FF0000"/>
          <w:sz w:val="24"/>
          <w:szCs w:val="24"/>
          <w:lang w:eastAsia="es-CO"/>
        </w:rPr>
        <w:t xml:space="preserve">-Toxicidad especifica en determinados órganos: Perjudica a determinados órganos (Riñón, Huesos), por exposición prolongada o repetida en caso </w:t>
      </w:r>
      <w:proofErr w:type="spellStart"/>
      <w:r w:rsidRPr="007374FF">
        <w:rPr>
          <w:rFonts w:ascii="Arial" w:eastAsia="Times New Roman" w:hAnsi="Arial" w:cs="Arial"/>
          <w:color w:val="FF0000"/>
          <w:sz w:val="24"/>
          <w:szCs w:val="24"/>
          <w:lang w:eastAsia="es-CO"/>
        </w:rPr>
        <w:t>e</w:t>
      </w:r>
      <w:proofErr w:type="spellEnd"/>
      <w:r w:rsidRPr="007374FF">
        <w:rPr>
          <w:rFonts w:ascii="Arial" w:eastAsia="Times New Roman" w:hAnsi="Arial" w:cs="Arial"/>
          <w:color w:val="FF0000"/>
          <w:sz w:val="24"/>
          <w:szCs w:val="24"/>
          <w:lang w:eastAsia="es-CO"/>
        </w:rPr>
        <w:t xml:space="preserve"> ingestión. </w:t>
      </w:r>
    </w:p>
    <w:p w14:paraId="2D32C03A" w14:textId="77777777" w:rsidR="007374FF" w:rsidRPr="007374FF" w:rsidRDefault="007374FF" w:rsidP="007374FF">
      <w:pPr>
        <w:pStyle w:val="Prrafodelista"/>
        <w:numPr>
          <w:ilvl w:val="0"/>
          <w:numId w:val="36"/>
        </w:numPr>
        <w:spacing w:after="0" w:line="360" w:lineRule="auto"/>
        <w:jc w:val="both"/>
        <w:rPr>
          <w:rFonts w:ascii="Arial" w:eastAsia="Times New Roman" w:hAnsi="Arial" w:cs="Arial"/>
          <w:color w:val="FF0000"/>
          <w:sz w:val="24"/>
          <w:szCs w:val="24"/>
          <w:lang w:eastAsia="es-CO"/>
        </w:rPr>
      </w:pPr>
      <w:r w:rsidRPr="007374FF">
        <w:rPr>
          <w:rFonts w:ascii="Arial" w:eastAsia="Times New Roman" w:hAnsi="Arial" w:cs="Arial"/>
          <w:b/>
          <w:bCs/>
          <w:color w:val="FF0000"/>
          <w:sz w:val="24"/>
          <w:szCs w:val="24"/>
          <w:lang w:eastAsia="es-CO"/>
        </w:rPr>
        <w:t>Información en base a propiedades físicas o químicas:</w:t>
      </w:r>
      <w:r w:rsidRPr="007374FF">
        <w:rPr>
          <w:rFonts w:ascii="Arial" w:eastAsia="Times New Roman" w:hAnsi="Arial" w:cs="Arial"/>
          <w:color w:val="FF0000"/>
          <w:sz w:val="24"/>
          <w:szCs w:val="24"/>
          <w:lang w:eastAsia="es-CO"/>
        </w:rPr>
        <w:t xml:space="preserve"> </w:t>
      </w:r>
      <w:r w:rsidRPr="007374FF">
        <w:rPr>
          <w:rFonts w:ascii="Arial" w:eastAsia="Times New Roman" w:hAnsi="Arial" w:cs="Arial"/>
          <w:i/>
          <w:iCs/>
          <w:color w:val="FF0000"/>
          <w:sz w:val="24"/>
          <w:szCs w:val="24"/>
          <w:u w:val="single"/>
          <w:lang w:eastAsia="es-CO"/>
        </w:rPr>
        <w:t>Aspecto físico:</w:t>
      </w:r>
      <w:r w:rsidRPr="007374FF">
        <w:rPr>
          <w:rFonts w:ascii="Arial" w:eastAsia="Times New Roman" w:hAnsi="Arial" w:cs="Arial"/>
          <w:color w:val="FF0000"/>
          <w:sz w:val="24"/>
          <w:szCs w:val="24"/>
          <w:lang w:eastAsia="es-CO"/>
        </w:rPr>
        <w:t xml:space="preserve"> Solido; </w:t>
      </w:r>
      <w:r w:rsidRPr="007374FF">
        <w:rPr>
          <w:rFonts w:ascii="Arial" w:eastAsia="Times New Roman" w:hAnsi="Arial" w:cs="Arial"/>
          <w:i/>
          <w:iCs/>
          <w:color w:val="FF0000"/>
          <w:sz w:val="24"/>
          <w:szCs w:val="24"/>
          <w:u w:val="single"/>
          <w:lang w:eastAsia="es-CO"/>
        </w:rPr>
        <w:t>Color:</w:t>
      </w:r>
      <w:r w:rsidRPr="007374FF">
        <w:rPr>
          <w:rFonts w:ascii="Arial" w:eastAsia="Times New Roman" w:hAnsi="Arial" w:cs="Arial"/>
          <w:color w:val="FF0000"/>
          <w:sz w:val="24"/>
          <w:szCs w:val="24"/>
          <w:lang w:eastAsia="es-CO"/>
        </w:rPr>
        <w:t xml:space="preserve"> Incoloro; </w:t>
      </w:r>
      <w:r w:rsidRPr="007374FF">
        <w:rPr>
          <w:rFonts w:ascii="Arial" w:eastAsia="Times New Roman" w:hAnsi="Arial" w:cs="Arial"/>
          <w:i/>
          <w:iCs/>
          <w:color w:val="FF0000"/>
          <w:sz w:val="24"/>
          <w:szCs w:val="24"/>
          <w:u w:val="single"/>
          <w:lang w:eastAsia="es-CO"/>
        </w:rPr>
        <w:t>Olor:</w:t>
      </w:r>
      <w:r w:rsidRPr="007374FF">
        <w:rPr>
          <w:rFonts w:ascii="Arial" w:eastAsia="Times New Roman" w:hAnsi="Arial" w:cs="Arial"/>
          <w:color w:val="FF0000"/>
          <w:sz w:val="24"/>
          <w:szCs w:val="24"/>
          <w:lang w:eastAsia="es-CO"/>
        </w:rPr>
        <w:t xml:space="preserve"> Inoloro; </w:t>
      </w:r>
      <w:r w:rsidRPr="007374FF">
        <w:rPr>
          <w:rFonts w:ascii="Arial" w:eastAsia="Times New Roman" w:hAnsi="Arial" w:cs="Arial"/>
          <w:i/>
          <w:iCs/>
          <w:color w:val="FF0000"/>
          <w:sz w:val="24"/>
          <w:szCs w:val="24"/>
          <w:u w:val="single"/>
          <w:lang w:eastAsia="es-CO"/>
        </w:rPr>
        <w:t>Punto de fusión/congelación:</w:t>
      </w:r>
      <w:r w:rsidRPr="007374FF">
        <w:rPr>
          <w:rFonts w:ascii="Arial" w:eastAsia="Times New Roman" w:hAnsi="Arial" w:cs="Arial"/>
          <w:color w:val="FF0000"/>
          <w:sz w:val="24"/>
          <w:szCs w:val="24"/>
          <w:lang w:eastAsia="es-CO"/>
        </w:rPr>
        <w:t xml:space="preserve"> 59,5°C; Solubilidad: Soluble.</w:t>
      </w:r>
    </w:p>
    <w:p w14:paraId="0F052AD8" w14:textId="77777777" w:rsidR="007374FF" w:rsidRPr="007374FF" w:rsidRDefault="007374FF" w:rsidP="007374FF">
      <w:pPr>
        <w:pStyle w:val="Prrafodelista"/>
        <w:numPr>
          <w:ilvl w:val="0"/>
          <w:numId w:val="36"/>
        </w:numPr>
        <w:spacing w:after="0" w:line="360" w:lineRule="auto"/>
        <w:jc w:val="both"/>
        <w:rPr>
          <w:rFonts w:ascii="Arial" w:eastAsia="Times New Roman" w:hAnsi="Arial" w:cs="Arial"/>
          <w:color w:val="FF0000"/>
          <w:sz w:val="24"/>
          <w:szCs w:val="24"/>
          <w:lang w:eastAsia="es-CO"/>
        </w:rPr>
      </w:pPr>
      <w:r w:rsidRPr="007374FF">
        <w:rPr>
          <w:rFonts w:ascii="Arial" w:eastAsia="Times New Roman" w:hAnsi="Arial" w:cs="Arial"/>
          <w:b/>
          <w:bCs/>
          <w:color w:val="FF0000"/>
          <w:sz w:val="24"/>
          <w:szCs w:val="24"/>
          <w:lang w:eastAsia="es-CO"/>
        </w:rPr>
        <w:t xml:space="preserve">Reactividad: </w:t>
      </w:r>
      <w:r w:rsidRPr="007374FF">
        <w:rPr>
          <w:rFonts w:ascii="Arial" w:eastAsia="Times New Roman" w:hAnsi="Arial" w:cs="Arial"/>
          <w:color w:val="FF0000"/>
          <w:sz w:val="24"/>
          <w:szCs w:val="24"/>
          <w:lang w:eastAsia="es-CO"/>
        </w:rPr>
        <w:t>No se conoce reacciones peligrosas bajo condiciones de uso normal.</w:t>
      </w:r>
    </w:p>
    <w:p w14:paraId="544955AB" w14:textId="77777777" w:rsidR="007374FF" w:rsidRPr="007374FF" w:rsidRDefault="007374FF" w:rsidP="007374FF">
      <w:pPr>
        <w:pStyle w:val="Prrafodelista"/>
        <w:numPr>
          <w:ilvl w:val="0"/>
          <w:numId w:val="36"/>
        </w:numPr>
        <w:spacing w:after="0" w:line="360" w:lineRule="auto"/>
        <w:jc w:val="both"/>
        <w:rPr>
          <w:rFonts w:ascii="Arial" w:eastAsia="Times New Roman" w:hAnsi="Arial" w:cs="Arial"/>
          <w:color w:val="FF0000"/>
          <w:sz w:val="24"/>
          <w:szCs w:val="24"/>
          <w:lang w:eastAsia="es-CO"/>
        </w:rPr>
      </w:pPr>
      <w:r w:rsidRPr="007374FF">
        <w:rPr>
          <w:rFonts w:ascii="Arial" w:eastAsia="Times New Roman" w:hAnsi="Arial" w:cs="Arial"/>
          <w:b/>
          <w:bCs/>
          <w:color w:val="FF0000"/>
          <w:sz w:val="24"/>
          <w:szCs w:val="24"/>
          <w:lang w:eastAsia="es-CO"/>
        </w:rPr>
        <w:lastRenderedPageBreak/>
        <w:t>información toxicológica:</w:t>
      </w:r>
      <w:r w:rsidRPr="007374FF">
        <w:rPr>
          <w:rFonts w:ascii="Arial" w:eastAsia="Times New Roman" w:hAnsi="Arial" w:cs="Arial"/>
          <w:color w:val="FF0000"/>
          <w:sz w:val="24"/>
          <w:szCs w:val="24"/>
          <w:lang w:eastAsia="es-CO"/>
        </w:rPr>
        <w:t xml:space="preserve"> Nocivo en caso de ingestión, nocivo si se inhala, puede irritar los ojos, puede provocar cáncer, puede provocar defectos genéticos, puede perjudicar la fertilidad.</w:t>
      </w:r>
    </w:p>
    <w:p w14:paraId="1C68599D" w14:textId="77777777" w:rsidR="007374FF" w:rsidRPr="007374FF" w:rsidRDefault="007374FF" w:rsidP="007374FF">
      <w:pPr>
        <w:pStyle w:val="Prrafodelista"/>
        <w:numPr>
          <w:ilvl w:val="0"/>
          <w:numId w:val="35"/>
        </w:numPr>
        <w:spacing w:after="0" w:line="360" w:lineRule="auto"/>
        <w:jc w:val="both"/>
        <w:rPr>
          <w:rFonts w:ascii="Arial" w:eastAsia="Times New Roman" w:hAnsi="Arial" w:cs="Arial"/>
          <w:color w:val="FF0000"/>
          <w:sz w:val="24"/>
          <w:szCs w:val="24"/>
          <w:lang w:eastAsia="es-CO"/>
        </w:rPr>
      </w:pPr>
      <w:r w:rsidRPr="007374FF">
        <w:rPr>
          <w:rFonts w:ascii="Arial" w:eastAsia="Times New Roman" w:hAnsi="Arial" w:cs="Arial"/>
          <w:color w:val="FF0000"/>
          <w:sz w:val="24"/>
          <w:szCs w:val="24"/>
          <w:lang w:eastAsia="es-CO"/>
        </w:rPr>
        <w:t xml:space="preserve">Información </w:t>
      </w:r>
      <w:r w:rsidRPr="007374FF">
        <w:rPr>
          <w:rFonts w:ascii="Arial" w:eastAsia="Times New Roman" w:hAnsi="Arial" w:cs="Arial"/>
          <w:b/>
          <w:bCs/>
          <w:color w:val="FF0000"/>
          <w:sz w:val="24"/>
          <w:szCs w:val="24"/>
          <w:lang w:eastAsia="es-CO"/>
        </w:rPr>
        <w:t>rombo de peligros del Nitrato de cadmio:</w:t>
      </w:r>
      <w:r w:rsidRPr="007374FF">
        <w:rPr>
          <w:rFonts w:ascii="Arial" w:eastAsia="Times New Roman" w:hAnsi="Arial" w:cs="Arial"/>
          <w:color w:val="FF0000"/>
          <w:sz w:val="24"/>
          <w:szCs w:val="24"/>
          <w:lang w:eastAsia="es-CO"/>
        </w:rPr>
        <w:t xml:space="preserve"> </w:t>
      </w:r>
    </w:p>
    <w:p w14:paraId="6A42A35D" w14:textId="77777777" w:rsidR="007374FF" w:rsidRPr="007374FF" w:rsidRDefault="007374FF" w:rsidP="007374FF">
      <w:pPr>
        <w:pStyle w:val="Prrafodelista"/>
        <w:numPr>
          <w:ilvl w:val="0"/>
          <w:numId w:val="8"/>
        </w:numPr>
        <w:spacing w:line="360" w:lineRule="auto"/>
        <w:jc w:val="both"/>
        <w:rPr>
          <w:rFonts w:ascii="Arial" w:hAnsi="Arial" w:cs="Arial"/>
          <w:color w:val="FF0000"/>
          <w:sz w:val="24"/>
          <w:szCs w:val="24"/>
          <w:lang w:val="es-ES"/>
        </w:rPr>
      </w:pPr>
      <w:r w:rsidRPr="007374FF">
        <w:rPr>
          <w:rFonts w:ascii="Arial" w:eastAsia="Times New Roman" w:hAnsi="Arial" w:cs="Arial"/>
          <w:b/>
          <w:bCs/>
          <w:color w:val="FF0000"/>
          <w:sz w:val="24"/>
          <w:szCs w:val="24"/>
          <w:lang w:eastAsia="es-CO"/>
        </w:rPr>
        <w:t>Color azul:</w:t>
      </w:r>
      <w:r w:rsidRPr="007374FF">
        <w:rPr>
          <w:rFonts w:ascii="Arial" w:eastAsia="Times New Roman" w:hAnsi="Arial" w:cs="Arial"/>
          <w:color w:val="FF0000"/>
          <w:sz w:val="24"/>
          <w:szCs w:val="24"/>
          <w:lang w:eastAsia="es-CO"/>
        </w:rPr>
        <w:t xml:space="preserve"> </w:t>
      </w:r>
      <w:r w:rsidRPr="007374FF">
        <w:rPr>
          <w:rFonts w:ascii="Arial" w:hAnsi="Arial" w:cs="Arial"/>
          <w:color w:val="FF0000"/>
          <w:sz w:val="24"/>
          <w:szCs w:val="24"/>
          <w:lang w:val="es-ES"/>
        </w:rPr>
        <w:t>Riesgo para la salud: grado 3 “Muy peligroso”, materiales que, bajo condiciones de emergencia, pueden causar lesiones graves o permanentes.</w:t>
      </w:r>
    </w:p>
    <w:p w14:paraId="198223FE" w14:textId="77777777" w:rsidR="007374FF" w:rsidRPr="007374FF" w:rsidRDefault="007374FF" w:rsidP="007374FF">
      <w:pPr>
        <w:pStyle w:val="Prrafodelista"/>
        <w:numPr>
          <w:ilvl w:val="0"/>
          <w:numId w:val="8"/>
        </w:numPr>
        <w:spacing w:line="360" w:lineRule="auto"/>
        <w:jc w:val="both"/>
        <w:rPr>
          <w:rFonts w:ascii="Arial" w:hAnsi="Arial" w:cs="Arial"/>
          <w:color w:val="FF0000"/>
          <w:sz w:val="24"/>
          <w:szCs w:val="24"/>
          <w:lang w:val="es-ES"/>
        </w:rPr>
      </w:pPr>
      <w:r w:rsidRPr="007374FF">
        <w:rPr>
          <w:rFonts w:ascii="Arial" w:hAnsi="Arial" w:cs="Arial"/>
          <w:b/>
          <w:bCs/>
          <w:color w:val="FF0000"/>
          <w:sz w:val="24"/>
          <w:szCs w:val="24"/>
          <w:lang w:val="es-ES"/>
        </w:rPr>
        <w:t>Color rojo:</w:t>
      </w:r>
      <w:r w:rsidRPr="007374FF">
        <w:rPr>
          <w:rFonts w:ascii="Arial" w:hAnsi="Arial" w:cs="Arial"/>
          <w:color w:val="FF0000"/>
          <w:sz w:val="24"/>
          <w:szCs w:val="24"/>
          <w:lang w:val="es-ES"/>
        </w:rPr>
        <w:t xml:space="preserve"> Riesgo de inflamabilidad: grado 0 “No se inflama”, materiales que no se queman bajo condiciones de incendio.</w:t>
      </w:r>
    </w:p>
    <w:p w14:paraId="30AB8EC2" w14:textId="77777777" w:rsidR="007374FF" w:rsidRPr="007374FF" w:rsidRDefault="007374FF" w:rsidP="007374FF">
      <w:pPr>
        <w:pStyle w:val="Prrafodelista"/>
        <w:numPr>
          <w:ilvl w:val="0"/>
          <w:numId w:val="8"/>
        </w:numPr>
        <w:spacing w:line="360" w:lineRule="auto"/>
        <w:jc w:val="both"/>
        <w:rPr>
          <w:rFonts w:ascii="Arial" w:hAnsi="Arial" w:cs="Arial"/>
          <w:color w:val="FF0000"/>
          <w:sz w:val="24"/>
          <w:szCs w:val="24"/>
          <w:lang w:val="es-ES"/>
        </w:rPr>
      </w:pPr>
      <w:r w:rsidRPr="007374FF">
        <w:rPr>
          <w:rFonts w:ascii="Arial" w:hAnsi="Arial" w:cs="Arial"/>
          <w:b/>
          <w:bCs/>
          <w:color w:val="FF0000"/>
          <w:sz w:val="24"/>
          <w:szCs w:val="24"/>
          <w:lang w:val="es-ES"/>
        </w:rPr>
        <w:t>Color amarillo:</w:t>
      </w:r>
      <w:r w:rsidRPr="007374FF">
        <w:rPr>
          <w:rFonts w:ascii="Arial" w:hAnsi="Arial" w:cs="Arial"/>
          <w:color w:val="FF0000"/>
          <w:sz w:val="24"/>
          <w:szCs w:val="24"/>
          <w:lang w:val="es-ES"/>
        </w:rPr>
        <w:t xml:space="preserve"> Riesgo por reactividad: grado 1 “Inestable si se calienta”, materiales que, en sí, son normalmente estables pero que pueden volverse inestables a temperaturas y presiones elevadas </w:t>
      </w:r>
    </w:p>
    <w:p w14:paraId="409066E4" w14:textId="77777777" w:rsidR="007374FF" w:rsidRPr="007374FF" w:rsidRDefault="007374FF" w:rsidP="007374FF">
      <w:pPr>
        <w:pStyle w:val="Prrafodelista"/>
        <w:numPr>
          <w:ilvl w:val="0"/>
          <w:numId w:val="8"/>
        </w:numPr>
        <w:spacing w:line="360" w:lineRule="auto"/>
        <w:jc w:val="both"/>
        <w:rPr>
          <w:rFonts w:ascii="Arial" w:hAnsi="Arial" w:cs="Arial"/>
          <w:color w:val="FF0000"/>
          <w:sz w:val="24"/>
          <w:szCs w:val="24"/>
          <w:lang w:val="es-ES"/>
        </w:rPr>
      </w:pPr>
      <w:r w:rsidRPr="007374FF">
        <w:rPr>
          <w:rFonts w:ascii="Arial" w:hAnsi="Arial" w:cs="Arial"/>
          <w:b/>
          <w:bCs/>
          <w:color w:val="FF0000"/>
          <w:sz w:val="24"/>
          <w:szCs w:val="24"/>
          <w:lang w:val="es-ES"/>
        </w:rPr>
        <w:t>Color blanco:</w:t>
      </w:r>
      <w:r w:rsidRPr="007374FF">
        <w:rPr>
          <w:rFonts w:ascii="Arial" w:hAnsi="Arial" w:cs="Arial"/>
          <w:color w:val="FF0000"/>
          <w:sz w:val="24"/>
          <w:szCs w:val="24"/>
          <w:lang w:val="es-ES"/>
        </w:rPr>
        <w:t xml:space="preserve"> Riesgo especifico: no se tiene un riesgo especifico.</w:t>
      </w:r>
    </w:p>
    <w:p w14:paraId="7D33E836" w14:textId="77777777" w:rsidR="007374FF" w:rsidRDefault="007374FF" w:rsidP="007374FF">
      <w:pPr>
        <w:rPr>
          <w:rFonts w:ascii="Arial" w:hAnsi="Arial" w:cs="Arial"/>
          <w:sz w:val="24"/>
          <w:szCs w:val="24"/>
          <w:lang w:val="es-ES"/>
        </w:rPr>
      </w:pPr>
    </w:p>
    <w:p w14:paraId="6FFB7F30" w14:textId="24551909" w:rsidR="007374FF" w:rsidRPr="007374FF" w:rsidRDefault="007374FF" w:rsidP="007374FF">
      <w:pPr>
        <w:spacing w:after="0" w:line="360" w:lineRule="auto"/>
        <w:jc w:val="both"/>
        <w:rPr>
          <w:rFonts w:ascii="Arial" w:eastAsia="Times New Roman" w:hAnsi="Arial" w:cs="Arial"/>
          <w:color w:val="0070C0"/>
          <w:sz w:val="24"/>
          <w:szCs w:val="24"/>
          <w:lang w:eastAsia="es-CO"/>
        </w:rPr>
      </w:pPr>
      <w:r w:rsidRPr="007374FF">
        <w:rPr>
          <w:rFonts w:ascii="Arial" w:eastAsia="Times New Roman" w:hAnsi="Arial" w:cs="Arial"/>
          <w:color w:val="0070C0"/>
          <w:sz w:val="24"/>
          <w:szCs w:val="24"/>
          <w:lang w:eastAsia="es-CO"/>
        </w:rPr>
        <w:t>El jugador inicia el escenario entrando en una puerta que en la parte superior indica en letreros verdes con blanco, “Almacén”, en el cual, al abrir la puerta, se encuentra con un cuarto de dimensiones más pequeñas que los otros escenarios, debido a que es un cuarto de almacenaje. Se alcanzan a ver 4 estantes dos a cada lado de la pared, que llegan hasta el techo de la habitación y tienen 3 niveles. En cada uno de ellos se encuentran 5 sustancias químicas almacenadas en envases de vidrio oscuro (imagen 2</w:t>
      </w:r>
      <w:r w:rsidR="00862C0B">
        <w:rPr>
          <w:rFonts w:ascii="Arial" w:eastAsia="Times New Roman" w:hAnsi="Arial" w:cs="Arial"/>
          <w:color w:val="0070C0"/>
          <w:sz w:val="24"/>
          <w:szCs w:val="24"/>
          <w:lang w:eastAsia="es-CO"/>
        </w:rPr>
        <w:t>6</w:t>
      </w:r>
      <w:r w:rsidRPr="007374FF">
        <w:rPr>
          <w:rFonts w:ascii="Arial" w:eastAsia="Times New Roman" w:hAnsi="Arial" w:cs="Arial"/>
          <w:color w:val="0070C0"/>
          <w:sz w:val="24"/>
          <w:szCs w:val="24"/>
          <w:lang w:eastAsia="es-CO"/>
        </w:rPr>
        <w:t xml:space="preserve">). </w:t>
      </w:r>
    </w:p>
    <w:p w14:paraId="1E4B55C4" w14:textId="77777777" w:rsidR="007374FF" w:rsidRPr="007374FF" w:rsidRDefault="007374FF" w:rsidP="007374FF">
      <w:pPr>
        <w:spacing w:after="0" w:line="360" w:lineRule="auto"/>
        <w:jc w:val="both"/>
        <w:rPr>
          <w:rFonts w:ascii="Arial" w:eastAsia="Times New Roman" w:hAnsi="Arial" w:cs="Arial"/>
          <w:color w:val="0070C0"/>
          <w:sz w:val="24"/>
          <w:szCs w:val="24"/>
          <w:lang w:eastAsia="es-CO"/>
        </w:rPr>
      </w:pPr>
      <w:r w:rsidRPr="007374FF">
        <w:rPr>
          <w:rFonts w:ascii="Arial" w:eastAsia="Times New Roman" w:hAnsi="Arial" w:cs="Arial"/>
          <w:color w:val="0070C0"/>
          <w:sz w:val="24"/>
          <w:szCs w:val="24"/>
          <w:lang w:eastAsia="es-CO"/>
        </w:rPr>
        <w:t>La zona se observa oscura debido a que no hay ningún medio de ventilación ni por donde pueda ingresar la luz, tampoco hay lámparas, solo una bombilla, que emite poca luz. El suelo se observa sucio y con mucha tierra; al fondo del almacén se alcanza a ver tres ratas, al lado de 2 cajas usadas, que rápido se esconden cuando llegan los trabajadores por debajo de uno de los estantes.</w:t>
      </w:r>
    </w:p>
    <w:p w14:paraId="4B260776" w14:textId="6DC65DB1" w:rsidR="007374FF" w:rsidRDefault="007374FF" w:rsidP="007374FF">
      <w:pPr>
        <w:spacing w:after="0" w:line="360" w:lineRule="auto"/>
        <w:jc w:val="both"/>
        <w:rPr>
          <w:rFonts w:ascii="Arial" w:eastAsia="Times New Roman" w:hAnsi="Arial" w:cs="Arial"/>
          <w:color w:val="0070C0"/>
          <w:sz w:val="24"/>
          <w:szCs w:val="24"/>
          <w:lang w:eastAsia="es-CO"/>
        </w:rPr>
      </w:pPr>
      <w:r w:rsidRPr="007374FF">
        <w:rPr>
          <w:rFonts w:ascii="Arial" w:eastAsia="Times New Roman" w:hAnsi="Arial" w:cs="Arial"/>
          <w:color w:val="0070C0"/>
          <w:sz w:val="24"/>
          <w:szCs w:val="24"/>
          <w:lang w:eastAsia="es-CO"/>
        </w:rPr>
        <w:t xml:space="preserve">Se visualiza de igual forma a dos operarios subidos encima de un banquillo para poder alcanzar el químico </w:t>
      </w:r>
      <w:r w:rsidRPr="007374FF">
        <w:rPr>
          <w:rFonts w:ascii="Arial" w:eastAsia="Times New Roman" w:hAnsi="Arial" w:cs="Arial"/>
          <w:color w:val="0070C0"/>
          <w:sz w:val="24"/>
          <w:szCs w:val="24"/>
          <w:highlight w:val="yellow"/>
          <w:lang w:eastAsia="es-CO"/>
        </w:rPr>
        <w:t>“Nitrato de Cadmio</w:t>
      </w:r>
      <w:r w:rsidRPr="007374FF">
        <w:rPr>
          <w:rFonts w:ascii="Arial" w:eastAsia="Times New Roman" w:hAnsi="Arial" w:cs="Arial"/>
          <w:color w:val="0070C0"/>
          <w:sz w:val="24"/>
          <w:szCs w:val="24"/>
          <w:lang w:eastAsia="es-CO"/>
        </w:rPr>
        <w:t xml:space="preserve">” que se encuentra en el </w:t>
      </w:r>
      <w:proofErr w:type="spellStart"/>
      <w:r w:rsidRPr="007374FF">
        <w:rPr>
          <w:rFonts w:ascii="Arial" w:eastAsia="Times New Roman" w:hAnsi="Arial" w:cs="Arial"/>
          <w:color w:val="0070C0"/>
          <w:sz w:val="24"/>
          <w:szCs w:val="24"/>
          <w:lang w:eastAsia="es-CO"/>
        </w:rPr>
        <w:t>ultimo</w:t>
      </w:r>
      <w:proofErr w:type="spellEnd"/>
      <w:r w:rsidRPr="007374FF">
        <w:rPr>
          <w:rFonts w:ascii="Arial" w:eastAsia="Times New Roman" w:hAnsi="Arial" w:cs="Arial"/>
          <w:color w:val="0070C0"/>
          <w:sz w:val="24"/>
          <w:szCs w:val="24"/>
          <w:lang w:eastAsia="es-CO"/>
        </w:rPr>
        <w:t xml:space="preserve"> nivel de uno de los estantes. Los operarios no llevan gafas ni guantes de seguridad, solo un casco de seguridad color amarillo, vestidos con uniforme enterizo azul. El envase se distingue por que en su exterior presenta unos símbolos de pictograma de </w:t>
      </w:r>
      <w:r w:rsidRPr="007374FF">
        <w:rPr>
          <w:rFonts w:ascii="Arial" w:eastAsia="Times New Roman" w:hAnsi="Arial" w:cs="Arial"/>
          <w:color w:val="0070C0"/>
          <w:sz w:val="24"/>
          <w:szCs w:val="24"/>
          <w:lang w:eastAsia="es-CO"/>
        </w:rPr>
        <w:lastRenderedPageBreak/>
        <w:t>peligros (imagen 2</w:t>
      </w:r>
      <w:r w:rsidR="00862C0B">
        <w:rPr>
          <w:rFonts w:ascii="Arial" w:eastAsia="Times New Roman" w:hAnsi="Arial" w:cs="Arial"/>
          <w:color w:val="0070C0"/>
          <w:sz w:val="24"/>
          <w:szCs w:val="24"/>
          <w:lang w:eastAsia="es-CO"/>
        </w:rPr>
        <w:t>7</w:t>
      </w:r>
      <w:r w:rsidRPr="007374FF">
        <w:rPr>
          <w:rFonts w:ascii="Arial" w:eastAsia="Times New Roman" w:hAnsi="Arial" w:cs="Arial"/>
          <w:color w:val="0070C0"/>
          <w:sz w:val="24"/>
          <w:szCs w:val="24"/>
          <w:lang w:eastAsia="es-CO"/>
        </w:rPr>
        <w:t>), característicos de la sustancia, además del rombo de peligros (imagen 2</w:t>
      </w:r>
      <w:r w:rsidR="00862C0B">
        <w:rPr>
          <w:rFonts w:ascii="Arial" w:eastAsia="Times New Roman" w:hAnsi="Arial" w:cs="Arial"/>
          <w:color w:val="0070C0"/>
          <w:sz w:val="24"/>
          <w:szCs w:val="24"/>
          <w:lang w:eastAsia="es-CO"/>
        </w:rPr>
        <w:t>8</w:t>
      </w:r>
      <w:r w:rsidRPr="007374FF">
        <w:rPr>
          <w:rFonts w:ascii="Arial" w:eastAsia="Times New Roman" w:hAnsi="Arial" w:cs="Arial"/>
          <w:color w:val="0070C0"/>
          <w:sz w:val="24"/>
          <w:szCs w:val="24"/>
          <w:lang w:eastAsia="es-CO"/>
        </w:rPr>
        <w:t xml:space="preserve">) del </w:t>
      </w:r>
      <w:r w:rsidRPr="007374FF">
        <w:rPr>
          <w:rFonts w:ascii="Arial" w:eastAsia="Times New Roman" w:hAnsi="Arial" w:cs="Arial"/>
          <w:color w:val="0070C0"/>
          <w:sz w:val="24"/>
          <w:szCs w:val="24"/>
          <w:highlight w:val="yellow"/>
          <w:lang w:eastAsia="es-CO"/>
        </w:rPr>
        <w:t>Nitrato de Cadmio.</w:t>
      </w:r>
      <w:r w:rsidRPr="007374FF">
        <w:rPr>
          <w:rFonts w:ascii="Arial" w:eastAsia="Times New Roman" w:hAnsi="Arial" w:cs="Arial"/>
          <w:color w:val="0070C0"/>
          <w:sz w:val="24"/>
          <w:szCs w:val="24"/>
          <w:lang w:eastAsia="es-CO"/>
        </w:rPr>
        <w:t xml:space="preserve"> </w:t>
      </w:r>
    </w:p>
    <w:p w14:paraId="038EF830" w14:textId="04831BAF" w:rsidR="007374FF" w:rsidRPr="00AF0D8B" w:rsidRDefault="00AF0D8B" w:rsidP="00AF0D8B">
      <w:pPr>
        <w:spacing w:line="360" w:lineRule="auto"/>
        <w:jc w:val="both"/>
        <w:rPr>
          <w:rFonts w:ascii="Arial" w:hAnsi="Arial" w:cs="Arial"/>
          <w:color w:val="0070C0"/>
          <w:sz w:val="24"/>
          <w:szCs w:val="24"/>
          <w:lang w:val="es-ES"/>
        </w:rPr>
      </w:pPr>
      <w:r>
        <w:rPr>
          <w:rFonts w:ascii="Arial" w:hAnsi="Arial" w:cs="Arial"/>
          <w:color w:val="0070C0"/>
          <w:sz w:val="24"/>
          <w:szCs w:val="24"/>
          <w:lang w:val="es-ES"/>
        </w:rPr>
        <w:t>Luego de haber identificado y analizado todo el escenario, el usuario dará en el botón de “siguiente”, donde le aparecerá la lista de todos los riesgos mencionados anteriormente, escogiendo los que para su criterio se encuentran en cada uno de los escenarios.</w:t>
      </w:r>
    </w:p>
    <w:p w14:paraId="431C4B64" w14:textId="77777777" w:rsidR="007374FF" w:rsidRPr="007374FF" w:rsidRDefault="007374FF" w:rsidP="007374FF">
      <w:pPr>
        <w:spacing w:after="0" w:line="360" w:lineRule="auto"/>
        <w:jc w:val="both"/>
        <w:rPr>
          <w:rFonts w:ascii="Arial" w:eastAsia="Times New Roman" w:hAnsi="Arial" w:cs="Arial"/>
          <w:color w:val="0070C0"/>
          <w:sz w:val="24"/>
          <w:szCs w:val="24"/>
          <w:lang w:eastAsia="es-CO"/>
        </w:rPr>
      </w:pPr>
    </w:p>
    <w:p w14:paraId="31074E2B" w14:textId="5524120C" w:rsidR="007374FF" w:rsidRPr="007374FF" w:rsidRDefault="007374FF" w:rsidP="007374FF">
      <w:pPr>
        <w:rPr>
          <w:rFonts w:ascii="Arial" w:hAnsi="Arial" w:cs="Arial"/>
          <w:b/>
          <w:bCs/>
          <w:i/>
          <w:iCs/>
          <w:sz w:val="24"/>
          <w:szCs w:val="24"/>
          <w:u w:val="single"/>
          <w:lang w:val="es-ES"/>
        </w:rPr>
      </w:pPr>
      <w:r w:rsidRPr="007374FF">
        <w:rPr>
          <w:rFonts w:ascii="Arial" w:hAnsi="Arial" w:cs="Arial"/>
          <w:b/>
          <w:bCs/>
          <w:i/>
          <w:iCs/>
          <w:sz w:val="24"/>
          <w:szCs w:val="24"/>
          <w:u w:val="single"/>
          <w:lang w:val="es-ES"/>
        </w:rPr>
        <w:t>MOMENTO 2:</w:t>
      </w:r>
    </w:p>
    <w:p w14:paraId="22083F2D" w14:textId="77777777" w:rsidR="000A0975" w:rsidRDefault="000A0975" w:rsidP="000A0975">
      <w:pPr>
        <w:spacing w:line="360" w:lineRule="auto"/>
        <w:jc w:val="both"/>
        <w:rPr>
          <w:rFonts w:ascii="Arial" w:hAnsi="Arial" w:cs="Arial"/>
          <w:sz w:val="24"/>
          <w:szCs w:val="24"/>
          <w:lang w:val="es-ES"/>
        </w:rPr>
      </w:pPr>
      <w:r>
        <w:rPr>
          <w:rFonts w:ascii="Arial" w:hAnsi="Arial" w:cs="Arial"/>
          <w:sz w:val="24"/>
          <w:szCs w:val="24"/>
          <w:lang w:val="es-ES"/>
        </w:rPr>
        <w:t xml:space="preserve">Para este momento le aparecerá una ventana emergente al usuario donde se le pedirá que señale cuales son los riesgos y donde se encuentran. </w:t>
      </w:r>
    </w:p>
    <w:p w14:paraId="032448C4" w14:textId="0FE421C6" w:rsidR="000A0975" w:rsidRPr="000A0975" w:rsidRDefault="000A0975" w:rsidP="000A0975">
      <w:pPr>
        <w:spacing w:line="360" w:lineRule="auto"/>
        <w:jc w:val="both"/>
        <w:rPr>
          <w:rFonts w:ascii="Arial" w:hAnsi="Arial" w:cs="Arial"/>
          <w:b/>
          <w:bCs/>
          <w:i/>
          <w:iCs/>
          <w:sz w:val="24"/>
          <w:szCs w:val="24"/>
          <w:lang w:val="es-ES"/>
        </w:rPr>
      </w:pPr>
      <w:r>
        <w:rPr>
          <w:rFonts w:ascii="Arial" w:hAnsi="Arial" w:cs="Arial"/>
          <w:sz w:val="24"/>
          <w:szCs w:val="24"/>
          <w:lang w:val="es-ES"/>
        </w:rPr>
        <w:t xml:space="preserve">En el escenario el usuario debe seleccionar el luxómetro para identificar el riesgo de </w:t>
      </w:r>
      <w:r w:rsidRPr="000A0975">
        <w:rPr>
          <w:rFonts w:ascii="Arial" w:hAnsi="Arial" w:cs="Arial"/>
          <w:b/>
          <w:bCs/>
          <w:i/>
          <w:iCs/>
          <w:sz w:val="24"/>
          <w:szCs w:val="24"/>
          <w:lang w:val="es-ES"/>
        </w:rPr>
        <w:t>iluminación</w:t>
      </w:r>
      <w:r>
        <w:rPr>
          <w:rFonts w:ascii="Arial" w:hAnsi="Arial" w:cs="Arial"/>
          <w:sz w:val="24"/>
          <w:szCs w:val="24"/>
          <w:lang w:val="es-ES"/>
        </w:rPr>
        <w:t xml:space="preserve"> mostrando un resultado de 60 Lux. para los riesgos </w:t>
      </w:r>
      <w:r w:rsidRPr="000A0975">
        <w:rPr>
          <w:rFonts w:ascii="Arial" w:hAnsi="Arial" w:cs="Arial"/>
          <w:b/>
          <w:bCs/>
          <w:i/>
          <w:iCs/>
          <w:color w:val="000000" w:themeColor="text1"/>
          <w:sz w:val="24"/>
          <w:szCs w:val="24"/>
          <w:lang w:val="es-ES"/>
        </w:rPr>
        <w:t xml:space="preserve">Biológico-animales, </w:t>
      </w:r>
      <w:proofErr w:type="gramStart"/>
      <w:r w:rsidRPr="000A0975">
        <w:rPr>
          <w:rFonts w:ascii="Arial" w:hAnsi="Arial" w:cs="Arial"/>
          <w:b/>
          <w:bCs/>
          <w:i/>
          <w:iCs/>
          <w:color w:val="000000" w:themeColor="text1"/>
          <w:sz w:val="24"/>
          <w:szCs w:val="24"/>
          <w:lang w:val="es-ES"/>
        </w:rPr>
        <w:t>Físico-químico</w:t>
      </w:r>
      <w:proofErr w:type="gramEnd"/>
      <w:r w:rsidRPr="000A0975">
        <w:rPr>
          <w:rFonts w:ascii="Arial" w:hAnsi="Arial" w:cs="Arial"/>
          <w:b/>
          <w:bCs/>
          <w:i/>
          <w:iCs/>
          <w:color w:val="000000" w:themeColor="text1"/>
          <w:sz w:val="24"/>
          <w:szCs w:val="24"/>
          <w:lang w:val="es-ES"/>
        </w:rPr>
        <w:t>, locativo</w:t>
      </w:r>
      <w:r>
        <w:rPr>
          <w:rFonts w:ascii="Arial" w:hAnsi="Arial" w:cs="Arial"/>
          <w:sz w:val="24"/>
          <w:szCs w:val="24"/>
          <w:lang w:val="es-ES"/>
        </w:rPr>
        <w:t>, el usuario solo debe indicar en que parte se encuentra cada uno de estos. El usuario después de indicar cada uno de los riesgos, se le aparece una ventana emergente en donde debe seleccionar la manera en que mitigaran dicho riesgo</w:t>
      </w:r>
      <w:r w:rsidRPr="00F441CC">
        <w:rPr>
          <w:rFonts w:ascii="Arial" w:hAnsi="Arial" w:cs="Arial"/>
          <w:sz w:val="24"/>
          <w:szCs w:val="24"/>
          <w:lang w:val="es-ES"/>
        </w:rPr>
        <w:t>.</w:t>
      </w:r>
    </w:p>
    <w:p w14:paraId="0D214A24" w14:textId="018BAF54" w:rsidR="007374FF" w:rsidRPr="007374FF" w:rsidRDefault="007374FF" w:rsidP="007374FF">
      <w:pPr>
        <w:spacing w:line="360" w:lineRule="auto"/>
        <w:jc w:val="both"/>
        <w:rPr>
          <w:rFonts w:ascii="Arial" w:hAnsi="Arial" w:cs="Arial"/>
          <w:color w:val="538135" w:themeColor="accent6" w:themeShade="BF"/>
          <w:sz w:val="24"/>
          <w:szCs w:val="24"/>
          <w:lang w:val="es-ES"/>
        </w:rPr>
      </w:pPr>
      <w:r w:rsidRPr="007374FF">
        <w:rPr>
          <w:rFonts w:ascii="Arial" w:hAnsi="Arial" w:cs="Arial"/>
          <w:color w:val="538135" w:themeColor="accent6" w:themeShade="BF"/>
          <w:sz w:val="24"/>
          <w:szCs w:val="24"/>
          <w:lang w:val="es-ES"/>
        </w:rPr>
        <w:t xml:space="preserve">Para este escenario 9 se presenta los siguientes riesgos: Iluminación, Biológico-animales, </w:t>
      </w:r>
      <w:proofErr w:type="gramStart"/>
      <w:r w:rsidRPr="007374FF">
        <w:rPr>
          <w:rFonts w:ascii="Arial" w:hAnsi="Arial" w:cs="Arial"/>
          <w:color w:val="538135" w:themeColor="accent6" w:themeShade="BF"/>
          <w:sz w:val="24"/>
          <w:szCs w:val="24"/>
          <w:lang w:val="es-ES"/>
        </w:rPr>
        <w:t>Físico-químico</w:t>
      </w:r>
      <w:proofErr w:type="gramEnd"/>
      <w:r w:rsidRPr="007374FF">
        <w:rPr>
          <w:rFonts w:ascii="Arial" w:hAnsi="Arial" w:cs="Arial"/>
          <w:color w:val="538135" w:themeColor="accent6" w:themeShade="BF"/>
          <w:sz w:val="24"/>
          <w:szCs w:val="24"/>
          <w:lang w:val="es-ES"/>
        </w:rPr>
        <w:t xml:space="preserve">, locativo. Si el jugador escoge la opción de iluminación, las formas de mitigarlo serian: </w:t>
      </w:r>
    </w:p>
    <w:p w14:paraId="5125FF0D" w14:textId="4249C4EA" w:rsidR="007374FF" w:rsidRPr="007374FF" w:rsidRDefault="007374FF" w:rsidP="007374FF">
      <w:pPr>
        <w:pStyle w:val="Prrafodelista"/>
        <w:numPr>
          <w:ilvl w:val="0"/>
          <w:numId w:val="3"/>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Clausurar pasillo</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(5 puntos)</w:t>
      </w:r>
    </w:p>
    <w:p w14:paraId="39B66380" w14:textId="149ED864" w:rsidR="007374FF" w:rsidRPr="007374FF" w:rsidRDefault="007374FF" w:rsidP="007374FF">
      <w:pPr>
        <w:pStyle w:val="Prrafodelista"/>
        <w:numPr>
          <w:ilvl w:val="0"/>
          <w:numId w:val="3"/>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Arreglar el circuito y permanecer con luminarias anteriores</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(7 puntos)</w:t>
      </w:r>
    </w:p>
    <w:p w14:paraId="2513EDCF" w14:textId="427C3872" w:rsidR="007374FF" w:rsidRPr="007374FF" w:rsidRDefault="007374FF" w:rsidP="007374FF">
      <w:pPr>
        <w:pStyle w:val="Prrafodelista"/>
        <w:numPr>
          <w:ilvl w:val="0"/>
          <w:numId w:val="3"/>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 xml:space="preserve">Implementar luminarias </w:t>
      </w:r>
      <w:r w:rsidRPr="007374FF">
        <w:rPr>
          <w:rFonts w:ascii="Arial" w:eastAsia="Times New Roman" w:hAnsi="Arial" w:cs="Arial"/>
          <w:color w:val="538135" w:themeColor="accent6" w:themeShade="BF"/>
          <w:sz w:val="24"/>
          <w:szCs w:val="24"/>
          <w:highlight w:val="yellow"/>
          <w:lang w:eastAsia="es-CO"/>
        </w:rPr>
        <w:t>(10 puntos)</w:t>
      </w:r>
    </w:p>
    <w:p w14:paraId="0896DC8B" w14:textId="77777777" w:rsidR="007374FF" w:rsidRPr="007374FF" w:rsidRDefault="007374FF" w:rsidP="007374FF">
      <w:p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 xml:space="preserve">Por otra </w:t>
      </w:r>
      <w:proofErr w:type="gramStart"/>
      <w:r w:rsidRPr="007374FF">
        <w:rPr>
          <w:rFonts w:ascii="Arial" w:eastAsia="Times New Roman" w:hAnsi="Arial" w:cs="Arial"/>
          <w:color w:val="538135" w:themeColor="accent6" w:themeShade="BF"/>
          <w:sz w:val="24"/>
          <w:szCs w:val="24"/>
          <w:lang w:eastAsia="es-CO"/>
        </w:rPr>
        <w:t>parte</w:t>
      </w:r>
      <w:proofErr w:type="gramEnd"/>
      <w:r w:rsidRPr="007374FF">
        <w:rPr>
          <w:rFonts w:ascii="Arial" w:eastAsia="Times New Roman" w:hAnsi="Arial" w:cs="Arial"/>
          <w:color w:val="538135" w:themeColor="accent6" w:themeShade="BF"/>
          <w:sz w:val="24"/>
          <w:szCs w:val="24"/>
          <w:lang w:eastAsia="es-CO"/>
        </w:rPr>
        <w:t xml:space="preserve"> si el jugador escoge el riesgo de Biológico-animales, aparecerán las formas de mitigar este riesgo: </w:t>
      </w:r>
    </w:p>
    <w:p w14:paraId="1E9778C5" w14:textId="6D8EB5A2" w:rsidR="007374FF" w:rsidRPr="007374FF" w:rsidRDefault="007374FF" w:rsidP="007374FF">
      <w:pPr>
        <w:pStyle w:val="Prrafodelista"/>
        <w:numPr>
          <w:ilvl w:val="0"/>
          <w:numId w:val="37"/>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Implementar vacunación</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(5 puntos)</w:t>
      </w:r>
    </w:p>
    <w:p w14:paraId="3400E0DA" w14:textId="6FCF40D9" w:rsidR="007374FF" w:rsidRPr="007374FF" w:rsidRDefault="007374FF" w:rsidP="007374FF">
      <w:pPr>
        <w:pStyle w:val="Prrafodelista"/>
        <w:numPr>
          <w:ilvl w:val="0"/>
          <w:numId w:val="37"/>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Utilizar mascarillas, guantes, y gafas de protección</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(7 puntos)</w:t>
      </w:r>
    </w:p>
    <w:p w14:paraId="20BEE962" w14:textId="6CC05F42" w:rsidR="007374FF" w:rsidRPr="007374FF" w:rsidRDefault="007374FF" w:rsidP="007374FF">
      <w:pPr>
        <w:pStyle w:val="Prrafodelista"/>
        <w:numPr>
          <w:ilvl w:val="0"/>
          <w:numId w:val="37"/>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Fumigación de plagas.</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(10 puntos)</w:t>
      </w:r>
    </w:p>
    <w:p w14:paraId="570C1470" w14:textId="77777777" w:rsidR="007374FF" w:rsidRPr="007374FF" w:rsidRDefault="007374FF" w:rsidP="007374FF">
      <w:p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 xml:space="preserve">Ahora bien, si selecciona el riesgo </w:t>
      </w:r>
      <w:proofErr w:type="gramStart"/>
      <w:r w:rsidRPr="007374FF">
        <w:rPr>
          <w:rFonts w:ascii="Arial" w:eastAsia="Times New Roman" w:hAnsi="Arial" w:cs="Arial"/>
          <w:color w:val="538135" w:themeColor="accent6" w:themeShade="BF"/>
          <w:sz w:val="24"/>
          <w:szCs w:val="24"/>
          <w:lang w:eastAsia="es-CO"/>
        </w:rPr>
        <w:t>Físico-químico</w:t>
      </w:r>
      <w:proofErr w:type="gramEnd"/>
      <w:r w:rsidRPr="007374FF">
        <w:rPr>
          <w:rFonts w:ascii="Arial" w:eastAsia="Times New Roman" w:hAnsi="Arial" w:cs="Arial"/>
          <w:color w:val="538135" w:themeColor="accent6" w:themeShade="BF"/>
          <w:sz w:val="24"/>
          <w:szCs w:val="24"/>
          <w:lang w:eastAsia="es-CO"/>
        </w:rPr>
        <w:t>, presente en la manipulación de la sustancia química, aparecerá las formas en que se pudiera mitigar el riesgo:</w:t>
      </w:r>
    </w:p>
    <w:p w14:paraId="0579039A" w14:textId="5F9F1941" w:rsidR="007374FF" w:rsidRPr="007374FF" w:rsidRDefault="007374FF" w:rsidP="007374FF">
      <w:pPr>
        <w:pStyle w:val="Prrafodelista"/>
        <w:numPr>
          <w:ilvl w:val="0"/>
          <w:numId w:val="38"/>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lastRenderedPageBreak/>
        <w:t>Operario que manipula tenga traje contra fuego</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w:t>
      </w:r>
      <w:r>
        <w:rPr>
          <w:rFonts w:ascii="Arial" w:eastAsia="Times New Roman" w:hAnsi="Arial" w:cs="Arial"/>
          <w:color w:val="538135" w:themeColor="accent6" w:themeShade="BF"/>
          <w:sz w:val="24"/>
          <w:szCs w:val="24"/>
          <w:highlight w:val="yellow"/>
          <w:lang w:eastAsia="es-CO"/>
        </w:rPr>
        <w:t>3</w:t>
      </w:r>
      <w:r w:rsidRPr="007374FF">
        <w:rPr>
          <w:rFonts w:ascii="Arial" w:eastAsia="Times New Roman" w:hAnsi="Arial" w:cs="Arial"/>
          <w:color w:val="538135" w:themeColor="accent6" w:themeShade="BF"/>
          <w:sz w:val="24"/>
          <w:szCs w:val="24"/>
          <w:highlight w:val="yellow"/>
          <w:lang w:eastAsia="es-CO"/>
        </w:rPr>
        <w:t xml:space="preserve"> puntos)</w:t>
      </w:r>
    </w:p>
    <w:p w14:paraId="0E8BE88A" w14:textId="7A0D8251" w:rsidR="007374FF" w:rsidRPr="007374FF" w:rsidRDefault="007374FF" w:rsidP="007374FF">
      <w:pPr>
        <w:pStyle w:val="Prrafodelista"/>
        <w:numPr>
          <w:ilvl w:val="0"/>
          <w:numId w:val="38"/>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Establecer normas para acceso y manipulación del Nitrato de Cadmio</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(5 puntos)</w:t>
      </w:r>
      <w:r w:rsidRPr="007374FF">
        <w:rPr>
          <w:rFonts w:ascii="Arial" w:eastAsia="Times New Roman" w:hAnsi="Arial" w:cs="Arial"/>
          <w:color w:val="538135" w:themeColor="accent6" w:themeShade="BF"/>
          <w:sz w:val="24"/>
          <w:szCs w:val="24"/>
          <w:lang w:eastAsia="es-CO"/>
        </w:rPr>
        <w:t xml:space="preserve"> </w:t>
      </w:r>
    </w:p>
    <w:p w14:paraId="2864B573" w14:textId="16BCA051" w:rsidR="007374FF" w:rsidRPr="007374FF" w:rsidRDefault="007374FF" w:rsidP="007374FF">
      <w:pPr>
        <w:pStyle w:val="Prrafodelista"/>
        <w:numPr>
          <w:ilvl w:val="0"/>
          <w:numId w:val="38"/>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Termómetro con alarma para monitoreo de temperatura</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 xml:space="preserve">(7 puntos) </w:t>
      </w:r>
    </w:p>
    <w:p w14:paraId="3A91C2E9" w14:textId="11B10B88" w:rsidR="007374FF" w:rsidRPr="007374FF" w:rsidRDefault="007374FF" w:rsidP="007374FF">
      <w:pPr>
        <w:pStyle w:val="Prrafodelista"/>
        <w:numPr>
          <w:ilvl w:val="0"/>
          <w:numId w:val="38"/>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 xml:space="preserve">Implementar un sistema de refrigeración/ventilación para evitar calentamiento de la zona. </w:t>
      </w:r>
      <w:r w:rsidRPr="007374FF">
        <w:rPr>
          <w:rFonts w:ascii="Arial" w:eastAsia="Times New Roman" w:hAnsi="Arial" w:cs="Arial"/>
          <w:color w:val="538135" w:themeColor="accent6" w:themeShade="BF"/>
          <w:sz w:val="24"/>
          <w:szCs w:val="24"/>
          <w:highlight w:val="yellow"/>
          <w:lang w:eastAsia="es-CO"/>
        </w:rPr>
        <w:t>(10 puntos)</w:t>
      </w:r>
    </w:p>
    <w:p w14:paraId="04EF3F16" w14:textId="41F619AD" w:rsidR="007374FF" w:rsidRPr="007374FF" w:rsidRDefault="007374FF" w:rsidP="007374FF">
      <w:p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 xml:space="preserve">Por </w:t>
      </w:r>
      <w:r w:rsidR="00516CA2" w:rsidRPr="007374FF">
        <w:rPr>
          <w:rFonts w:ascii="Arial" w:eastAsia="Times New Roman" w:hAnsi="Arial" w:cs="Arial"/>
          <w:color w:val="538135" w:themeColor="accent6" w:themeShade="BF"/>
          <w:sz w:val="24"/>
          <w:szCs w:val="24"/>
          <w:lang w:eastAsia="es-CO"/>
        </w:rPr>
        <w:t>último,</w:t>
      </w:r>
      <w:r w:rsidRPr="007374FF">
        <w:rPr>
          <w:rFonts w:ascii="Arial" w:eastAsia="Times New Roman" w:hAnsi="Arial" w:cs="Arial"/>
          <w:color w:val="538135" w:themeColor="accent6" w:themeShade="BF"/>
          <w:sz w:val="24"/>
          <w:szCs w:val="24"/>
          <w:lang w:eastAsia="es-CO"/>
        </w:rPr>
        <w:t xml:space="preserve"> si selecciona el riesgo, Locativo, aparecen diversas opciones de solucionar: </w:t>
      </w:r>
    </w:p>
    <w:p w14:paraId="6953EBAF" w14:textId="77777777" w:rsidR="007374FF" w:rsidRPr="007374FF" w:rsidRDefault="007374FF" w:rsidP="007374FF">
      <w:p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 xml:space="preserve">Por el desorden de las cajas: </w:t>
      </w:r>
    </w:p>
    <w:p w14:paraId="5385775C" w14:textId="6175E898" w:rsidR="007374FF" w:rsidRPr="007374FF" w:rsidRDefault="007374FF" w:rsidP="007374FF">
      <w:pPr>
        <w:pStyle w:val="Prrafodelista"/>
        <w:numPr>
          <w:ilvl w:val="0"/>
          <w:numId w:val="39"/>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 xml:space="preserve">capacitación en 5 </w:t>
      </w:r>
      <w:proofErr w:type="spellStart"/>
      <w:r w:rsidRPr="007374FF">
        <w:rPr>
          <w:rFonts w:ascii="Arial" w:eastAsia="Times New Roman" w:hAnsi="Arial" w:cs="Arial"/>
          <w:color w:val="538135" w:themeColor="accent6" w:themeShade="BF"/>
          <w:sz w:val="24"/>
          <w:szCs w:val="24"/>
          <w:lang w:eastAsia="es-CO"/>
        </w:rPr>
        <w:t>S's</w:t>
      </w:r>
      <w:proofErr w:type="spellEnd"/>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(5 puntos)</w:t>
      </w:r>
    </w:p>
    <w:p w14:paraId="4240D5A5" w14:textId="281E4B19" w:rsidR="007374FF" w:rsidRPr="007374FF" w:rsidRDefault="007374FF" w:rsidP="007374FF">
      <w:pPr>
        <w:pStyle w:val="Prrafodelista"/>
        <w:numPr>
          <w:ilvl w:val="0"/>
          <w:numId w:val="39"/>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delimitar zonas de tránsito</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(7 puntos)</w:t>
      </w:r>
    </w:p>
    <w:p w14:paraId="4C50F0E2" w14:textId="6E01B95F" w:rsidR="007374FF" w:rsidRPr="007374FF" w:rsidRDefault="007374FF" w:rsidP="007374FF">
      <w:pPr>
        <w:pStyle w:val="Prrafodelista"/>
        <w:numPr>
          <w:ilvl w:val="0"/>
          <w:numId w:val="39"/>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 xml:space="preserve">Implementar sistema </w:t>
      </w:r>
      <w:proofErr w:type="spellStart"/>
      <w:r w:rsidRPr="007374FF">
        <w:rPr>
          <w:rFonts w:ascii="Arial" w:eastAsia="Times New Roman" w:hAnsi="Arial" w:cs="Arial"/>
          <w:color w:val="538135" w:themeColor="accent6" w:themeShade="BF"/>
          <w:sz w:val="24"/>
          <w:szCs w:val="24"/>
          <w:lang w:eastAsia="es-CO"/>
        </w:rPr>
        <w:t>kaizen</w:t>
      </w:r>
      <w:proofErr w:type="spellEnd"/>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(10 puntos)</w:t>
      </w:r>
    </w:p>
    <w:p w14:paraId="5835F50D" w14:textId="77777777" w:rsidR="007374FF" w:rsidRPr="007374FF" w:rsidRDefault="007374FF" w:rsidP="007374FF">
      <w:p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 xml:space="preserve">Por el trabajador que se encuentra encima del banquillo: </w:t>
      </w:r>
    </w:p>
    <w:p w14:paraId="2906E398" w14:textId="1FB7097D" w:rsidR="007374FF" w:rsidRPr="007374FF" w:rsidRDefault="007374FF" w:rsidP="007374FF">
      <w:pPr>
        <w:pStyle w:val="Prrafodelista"/>
        <w:numPr>
          <w:ilvl w:val="0"/>
          <w:numId w:val="40"/>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capacitación de trabajo en alturas</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w:t>
      </w:r>
      <w:r>
        <w:rPr>
          <w:rFonts w:ascii="Arial" w:eastAsia="Times New Roman" w:hAnsi="Arial" w:cs="Arial"/>
          <w:color w:val="538135" w:themeColor="accent6" w:themeShade="BF"/>
          <w:sz w:val="24"/>
          <w:szCs w:val="24"/>
          <w:highlight w:val="yellow"/>
          <w:lang w:eastAsia="es-CO"/>
        </w:rPr>
        <w:t>3</w:t>
      </w:r>
      <w:r w:rsidRPr="007374FF">
        <w:rPr>
          <w:rFonts w:ascii="Arial" w:eastAsia="Times New Roman" w:hAnsi="Arial" w:cs="Arial"/>
          <w:color w:val="538135" w:themeColor="accent6" w:themeShade="BF"/>
          <w:sz w:val="24"/>
          <w:szCs w:val="24"/>
          <w:highlight w:val="yellow"/>
          <w:lang w:eastAsia="es-CO"/>
        </w:rPr>
        <w:t xml:space="preserve"> puntos)</w:t>
      </w:r>
    </w:p>
    <w:p w14:paraId="0855F8F7" w14:textId="4119CADB" w:rsidR="007374FF" w:rsidRPr="007374FF" w:rsidRDefault="007374FF" w:rsidP="007374FF">
      <w:pPr>
        <w:pStyle w:val="Prrafodelista"/>
        <w:numPr>
          <w:ilvl w:val="0"/>
          <w:numId w:val="40"/>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Utilización del arnés</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(5 puntos)</w:t>
      </w:r>
    </w:p>
    <w:p w14:paraId="653CDECA" w14:textId="77E54F66" w:rsidR="007374FF" w:rsidRPr="007374FF" w:rsidRDefault="007374FF" w:rsidP="007374FF">
      <w:pPr>
        <w:pStyle w:val="Prrafodelista"/>
        <w:numPr>
          <w:ilvl w:val="0"/>
          <w:numId w:val="40"/>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Utilización del arnés y utilizar mala de seguridad</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(7 puntos)</w:t>
      </w:r>
    </w:p>
    <w:p w14:paraId="6B3BDB06" w14:textId="108B8B22" w:rsidR="007374FF" w:rsidRPr="007374FF" w:rsidRDefault="007374FF" w:rsidP="007374FF">
      <w:pPr>
        <w:pStyle w:val="Prrafodelista"/>
        <w:numPr>
          <w:ilvl w:val="0"/>
          <w:numId w:val="40"/>
        </w:numPr>
        <w:spacing w:after="0" w:line="360" w:lineRule="auto"/>
        <w:jc w:val="both"/>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Utilización del arnés y revisión periódica del estado del andamio.</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(10 puntos)</w:t>
      </w:r>
    </w:p>
    <w:p w14:paraId="451E6E22" w14:textId="77777777" w:rsidR="007374FF" w:rsidRPr="00820809" w:rsidRDefault="007374FF" w:rsidP="007374FF">
      <w:pPr>
        <w:spacing w:line="360" w:lineRule="auto"/>
        <w:jc w:val="both"/>
        <w:rPr>
          <w:rFonts w:ascii="Arial" w:hAnsi="Arial" w:cs="Arial"/>
          <w:sz w:val="24"/>
          <w:szCs w:val="24"/>
          <w:lang w:val="es-ES"/>
        </w:rPr>
      </w:pPr>
      <w:r>
        <w:rPr>
          <w:noProof/>
        </w:rPr>
        <mc:AlternateContent>
          <mc:Choice Requires="wps">
            <w:drawing>
              <wp:anchor distT="0" distB="0" distL="114300" distR="114300" simplePos="0" relativeHeight="251732992" behindDoc="0" locked="0" layoutInCell="1" allowOverlap="1" wp14:anchorId="1CCBAA8D" wp14:editId="4C5AA22A">
                <wp:simplePos x="0" y="0"/>
                <wp:positionH relativeFrom="column">
                  <wp:posOffset>1396365</wp:posOffset>
                </wp:positionH>
                <wp:positionV relativeFrom="paragraph">
                  <wp:posOffset>1635760</wp:posOffset>
                </wp:positionV>
                <wp:extent cx="2810510" cy="635"/>
                <wp:effectExtent l="0" t="0" r="0" b="0"/>
                <wp:wrapTopAndBottom/>
                <wp:docPr id="54" name="Cuadro de texto 54"/>
                <wp:cNvGraphicFramePr/>
                <a:graphic xmlns:a="http://schemas.openxmlformats.org/drawingml/2006/main">
                  <a:graphicData uri="http://schemas.microsoft.com/office/word/2010/wordprocessingShape">
                    <wps:wsp>
                      <wps:cNvSpPr txBox="1"/>
                      <wps:spPr>
                        <a:xfrm>
                          <a:off x="0" y="0"/>
                          <a:ext cx="2810510" cy="635"/>
                        </a:xfrm>
                        <a:prstGeom prst="rect">
                          <a:avLst/>
                        </a:prstGeom>
                        <a:solidFill>
                          <a:prstClr val="white"/>
                        </a:solidFill>
                        <a:ln>
                          <a:noFill/>
                        </a:ln>
                      </wps:spPr>
                      <wps:txbx>
                        <w:txbxContent>
                          <w:p w14:paraId="0F8FFA96" w14:textId="47651E61" w:rsidR="007374FF" w:rsidRPr="00BF787B" w:rsidRDefault="007374FF" w:rsidP="007374FF">
                            <w:pPr>
                              <w:pStyle w:val="Descripcin"/>
                              <w:jc w:val="center"/>
                              <w:rPr>
                                <w:rFonts w:ascii="Arial" w:hAnsi="Arial" w:cs="Arial"/>
                                <w:noProof/>
                              </w:rPr>
                            </w:pPr>
                            <w:r w:rsidRPr="00BF787B">
                              <w:rPr>
                                <w:rFonts w:ascii="Arial" w:hAnsi="Arial" w:cs="Arial"/>
                              </w:rPr>
                              <w:t>Ilustración</w:t>
                            </w:r>
                            <w:r w:rsidR="006B31B5">
                              <w:rPr>
                                <w:rFonts w:ascii="Arial" w:hAnsi="Arial" w:cs="Arial"/>
                              </w:rPr>
                              <w:t xml:space="preserve"> 26</w:t>
                            </w:r>
                            <w:r w:rsidRPr="00BF787B">
                              <w:rPr>
                                <w:rFonts w:ascii="Arial" w:hAnsi="Arial" w:cs="Arial"/>
                              </w:rPr>
                              <w:t>. Envase de vidrio para sustancias químicas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CCBAA8D" id="Cuadro de texto 54" o:spid="_x0000_s1051" type="#_x0000_t202" style="position:absolute;left:0;text-align:left;margin-left:109.95pt;margin-top:128.8pt;width:221.3pt;height:.05pt;z-index:251732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" stroked="f">
                <v:textbox style="mso-fit-shape-to-text:t" inset="0,0,0,0">
                  <w:txbxContent>
                    <w:p w14:paraId="0F8FFA96" w14:textId="47651E61" w:rsidR="007374FF" w:rsidRPr="00BF787B" w:rsidRDefault="007374FF" w:rsidP="007374FF">
                      <w:pPr>
                        <w:pStyle w:val="Descripcin"/>
                        <w:jc w:val="center"/>
                        <w:rPr>
                          <w:rFonts w:ascii="Arial" w:hAnsi="Arial" w:cs="Arial"/>
                          <w:noProof/>
                        </w:rPr>
                      </w:pPr>
                      <w:r w:rsidRPr="00BF787B">
                        <w:rPr>
                          <w:rFonts w:ascii="Arial" w:hAnsi="Arial" w:cs="Arial"/>
                        </w:rPr>
                        <w:t>Ilustración</w:t>
                      </w:r>
                      <w:r w:rsidR="006B31B5">
                        <w:rPr>
                          <w:rFonts w:ascii="Arial" w:hAnsi="Arial" w:cs="Arial"/>
                        </w:rPr>
                        <w:t xml:space="preserve"> 26</w:t>
                      </w:r>
                      <w:r w:rsidRPr="00BF787B">
                        <w:rPr>
                          <w:rFonts w:ascii="Arial" w:hAnsi="Arial" w:cs="Arial"/>
                        </w:rPr>
                        <w:t>. Envase de vidrio para sustancias químicas</w:t>
                      </w:r>
                    </w:p>
                  </w:txbxContent>
                </v:textbox>
                <w10:wrap type="topAndBottom"/>
              </v:shape>
            </w:pict>
          </mc:Fallback>
        </mc:AlternateContent>
      </w:r>
      <w:r>
        <w:rPr>
          <w:noProof/>
        </w:rPr>
        <w:drawing>
          <wp:anchor distT="0" distB="0" distL="114300" distR="114300" simplePos="0" relativeHeight="251731968" behindDoc="0" locked="0" layoutInCell="1" allowOverlap="1" wp14:anchorId="4C0BFA6A" wp14:editId="406E444D">
            <wp:simplePos x="0" y="0"/>
            <wp:positionH relativeFrom="margin">
              <wp:align>center</wp:align>
            </wp:positionH>
            <wp:positionV relativeFrom="paragraph">
              <wp:posOffset>584</wp:posOffset>
            </wp:positionV>
            <wp:extent cx="2810662" cy="1578970"/>
            <wp:effectExtent l="0" t="0" r="8890" b="2540"/>
            <wp:wrapTopAndBottom/>
            <wp:docPr id="23" name="Imagen 23" descr="Frasco Reactivo - ¿Qué es, cómo funciona y para qué sirv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rasco Reactivo - ¿Qué es, cómo funciona y para qué sirve? 🥇"/>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10662" cy="1578970"/>
                    </a:xfrm>
                    <a:prstGeom prst="rect">
                      <a:avLst/>
                    </a:prstGeom>
                    <a:noFill/>
                    <a:ln>
                      <a:noFill/>
                    </a:ln>
                  </pic:spPr>
                </pic:pic>
              </a:graphicData>
            </a:graphic>
          </wp:anchor>
        </w:drawing>
      </w:r>
    </w:p>
    <w:p w14:paraId="3B73ED5C" w14:textId="77777777" w:rsidR="007374FF" w:rsidRPr="00390648" w:rsidRDefault="007374FF" w:rsidP="007374FF">
      <w:pPr>
        <w:spacing w:line="360" w:lineRule="auto"/>
        <w:ind w:left="1080"/>
        <w:jc w:val="both"/>
        <w:rPr>
          <w:rFonts w:ascii="Arial" w:hAnsi="Arial" w:cs="Arial"/>
          <w:sz w:val="24"/>
          <w:szCs w:val="24"/>
          <w:lang w:val="es-ES"/>
        </w:rPr>
      </w:pPr>
      <w:r>
        <w:rPr>
          <w:noProof/>
        </w:rPr>
        <w:lastRenderedPageBreak/>
        <mc:AlternateContent>
          <mc:Choice Requires="wps">
            <w:drawing>
              <wp:anchor distT="0" distB="0" distL="114300" distR="114300" simplePos="0" relativeHeight="251734016" behindDoc="0" locked="0" layoutInCell="1" allowOverlap="1" wp14:anchorId="4B0CE245" wp14:editId="48515F5D">
                <wp:simplePos x="0" y="0"/>
                <wp:positionH relativeFrom="column">
                  <wp:posOffset>396240</wp:posOffset>
                </wp:positionH>
                <wp:positionV relativeFrom="paragraph">
                  <wp:posOffset>1209675</wp:posOffset>
                </wp:positionV>
                <wp:extent cx="4810125" cy="635"/>
                <wp:effectExtent l="0" t="0" r="0" b="0"/>
                <wp:wrapTopAndBottom/>
                <wp:docPr id="55" name="Cuadro de texto 55"/>
                <wp:cNvGraphicFramePr/>
                <a:graphic xmlns:a="http://schemas.openxmlformats.org/drawingml/2006/main">
                  <a:graphicData uri="http://schemas.microsoft.com/office/word/2010/wordprocessingShape">
                    <wps:wsp>
                      <wps:cNvSpPr txBox="1"/>
                      <wps:spPr>
                        <a:xfrm>
                          <a:off x="0" y="0"/>
                          <a:ext cx="4810125" cy="635"/>
                        </a:xfrm>
                        <a:prstGeom prst="rect">
                          <a:avLst/>
                        </a:prstGeom>
                        <a:solidFill>
                          <a:prstClr val="white"/>
                        </a:solidFill>
                        <a:ln>
                          <a:noFill/>
                        </a:ln>
                      </wps:spPr>
                      <wps:txbx>
                        <w:txbxContent>
                          <w:p w14:paraId="376D33FA" w14:textId="150E1055" w:rsidR="007374FF" w:rsidRPr="00BF787B" w:rsidRDefault="007374FF" w:rsidP="007374FF">
                            <w:pPr>
                              <w:pStyle w:val="Descripcin"/>
                              <w:jc w:val="center"/>
                              <w:rPr>
                                <w:rFonts w:ascii="Arial" w:hAnsi="Arial" w:cs="Arial"/>
                                <w:noProof/>
                              </w:rPr>
                            </w:pPr>
                            <w:r w:rsidRPr="00BF787B">
                              <w:rPr>
                                <w:rFonts w:ascii="Arial" w:hAnsi="Arial" w:cs="Arial"/>
                              </w:rPr>
                              <w:t>Ilustración</w:t>
                            </w:r>
                            <w:r w:rsidR="006B31B5">
                              <w:rPr>
                                <w:rFonts w:ascii="Arial" w:hAnsi="Arial" w:cs="Arial"/>
                              </w:rPr>
                              <w:t xml:space="preserve"> 27</w:t>
                            </w:r>
                            <w:r w:rsidRPr="00BF787B">
                              <w:rPr>
                                <w:rFonts w:ascii="Arial" w:hAnsi="Arial" w:cs="Arial"/>
                              </w:rPr>
                              <w:t>. Pictograma de peligros-Nitrato de cadmio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B0CE245" id="Cuadro de texto 55" o:spid="_x0000_s1052" type="#_x0000_t202" style="position:absolute;left:0;text-align:left;margin-left:31.2pt;margin-top:95.25pt;width:378.75pt;height:.05pt;z-index:2517340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" stroked="f">
                <v:textbox style="mso-fit-shape-to-text:t" inset="0,0,0,0">
                  <w:txbxContent>
                    <w:p w14:paraId="376D33FA" w14:textId="150E1055" w:rsidR="007374FF" w:rsidRPr="00BF787B" w:rsidRDefault="007374FF" w:rsidP="007374FF">
                      <w:pPr>
                        <w:pStyle w:val="Descripcin"/>
                        <w:jc w:val="center"/>
                        <w:rPr>
                          <w:rFonts w:ascii="Arial" w:hAnsi="Arial" w:cs="Arial"/>
                          <w:noProof/>
                        </w:rPr>
                      </w:pPr>
                      <w:r w:rsidRPr="00BF787B">
                        <w:rPr>
                          <w:rFonts w:ascii="Arial" w:hAnsi="Arial" w:cs="Arial"/>
                        </w:rPr>
                        <w:t>Ilustración</w:t>
                      </w:r>
                      <w:r w:rsidR="006B31B5">
                        <w:rPr>
                          <w:rFonts w:ascii="Arial" w:hAnsi="Arial" w:cs="Arial"/>
                        </w:rPr>
                        <w:t xml:space="preserve"> 27</w:t>
                      </w:r>
                      <w:r w:rsidRPr="00BF787B">
                        <w:rPr>
                          <w:rFonts w:ascii="Arial" w:hAnsi="Arial" w:cs="Arial"/>
                        </w:rPr>
                        <w:t>. Pictograma de peligros-Nitrato de cadmio</w:t>
                      </w:r>
                    </w:p>
                  </w:txbxContent>
                </v:textbox>
                <w10:wrap type="topAndBottom"/>
              </v:shape>
            </w:pict>
          </mc:Fallback>
        </mc:AlternateContent>
      </w:r>
      <w:r>
        <w:rPr>
          <w:noProof/>
        </w:rPr>
        <w:drawing>
          <wp:anchor distT="0" distB="0" distL="114300" distR="114300" simplePos="0" relativeHeight="251730944" behindDoc="0" locked="0" layoutInCell="1" allowOverlap="1" wp14:anchorId="74C44BA6" wp14:editId="2997097B">
            <wp:simplePos x="0" y="0"/>
            <wp:positionH relativeFrom="margin">
              <wp:align>center</wp:align>
            </wp:positionH>
            <wp:positionV relativeFrom="paragraph">
              <wp:posOffset>-326</wp:posOffset>
            </wp:positionV>
            <wp:extent cx="4810125" cy="1152525"/>
            <wp:effectExtent l="0" t="0" r="9525" b="9525"/>
            <wp:wrapTopAndBottom/>
            <wp:docPr id="22" name="Imagen 22" descr="Un dibujo de una cara feliz&#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n 22" descr="Un dibujo de una cara feliz&#10;&#10;Descripción generada automáticamente con confianza baja"/>
                    <pic:cNvPicPr/>
                  </pic:nvPicPr>
                  <pic:blipFill>
                    <a:blip r:embed="rId33">
                      <a:extLst>
                        <a:ext uri="{28A0092B-C50C-407E-A947-70E740481C1C}">
                          <a14:useLocalDpi xmlns:a14="http://schemas.microsoft.com/office/drawing/2010/main" val="0"/>
                        </a:ext>
                      </a:extLst>
                    </a:blip>
                    <a:stretch>
                      <a:fillRect/>
                    </a:stretch>
                  </pic:blipFill>
                  <pic:spPr>
                    <a:xfrm>
                      <a:off x="0" y="0"/>
                      <a:ext cx="4810125" cy="1152525"/>
                    </a:xfrm>
                    <a:prstGeom prst="rect">
                      <a:avLst/>
                    </a:prstGeom>
                  </pic:spPr>
                </pic:pic>
              </a:graphicData>
            </a:graphic>
          </wp:anchor>
        </w:drawing>
      </w:r>
    </w:p>
    <w:p w14:paraId="6965C88C" w14:textId="77777777" w:rsidR="007374FF" w:rsidRPr="00390648" w:rsidRDefault="007374FF" w:rsidP="007374FF">
      <w:pPr>
        <w:spacing w:line="360" w:lineRule="auto"/>
        <w:jc w:val="both"/>
        <w:rPr>
          <w:rFonts w:ascii="Arial" w:hAnsi="Arial" w:cs="Arial"/>
          <w:sz w:val="24"/>
          <w:szCs w:val="24"/>
          <w:lang w:val="es-ES"/>
        </w:rPr>
      </w:pPr>
    </w:p>
    <w:p w14:paraId="00CB92CE" w14:textId="77777777" w:rsidR="007374FF" w:rsidRPr="00390648" w:rsidRDefault="007374FF" w:rsidP="007374FF">
      <w:pPr>
        <w:spacing w:after="0" w:line="360" w:lineRule="auto"/>
        <w:jc w:val="both"/>
        <w:rPr>
          <w:rFonts w:ascii="Arial" w:eastAsia="Times New Roman" w:hAnsi="Arial" w:cs="Arial"/>
          <w:color w:val="000000"/>
          <w:sz w:val="24"/>
          <w:szCs w:val="24"/>
          <w:lang w:eastAsia="es-CO"/>
        </w:rPr>
      </w:pPr>
      <w:r>
        <w:rPr>
          <w:noProof/>
        </w:rPr>
        <mc:AlternateContent>
          <mc:Choice Requires="wps">
            <w:drawing>
              <wp:anchor distT="0" distB="0" distL="114300" distR="114300" simplePos="0" relativeHeight="251735040" behindDoc="0" locked="0" layoutInCell="1" allowOverlap="1" wp14:anchorId="225375FF" wp14:editId="76E287F5">
                <wp:simplePos x="0" y="0"/>
                <wp:positionH relativeFrom="margin">
                  <wp:align>center</wp:align>
                </wp:positionH>
                <wp:positionV relativeFrom="paragraph">
                  <wp:posOffset>1870144</wp:posOffset>
                </wp:positionV>
                <wp:extent cx="4276725" cy="635"/>
                <wp:effectExtent l="0" t="0" r="9525" b="0"/>
                <wp:wrapTopAndBottom/>
                <wp:docPr id="56" name="Cuadro de texto 56"/>
                <wp:cNvGraphicFramePr/>
                <a:graphic xmlns:a="http://schemas.openxmlformats.org/drawingml/2006/main">
                  <a:graphicData uri="http://schemas.microsoft.com/office/word/2010/wordprocessingShape">
                    <wps:wsp>
                      <wps:cNvSpPr txBox="1"/>
                      <wps:spPr>
                        <a:xfrm>
                          <a:off x="0" y="0"/>
                          <a:ext cx="4276725" cy="635"/>
                        </a:xfrm>
                        <a:prstGeom prst="rect">
                          <a:avLst/>
                        </a:prstGeom>
                        <a:solidFill>
                          <a:prstClr val="white"/>
                        </a:solidFill>
                        <a:ln>
                          <a:noFill/>
                        </a:ln>
                      </wps:spPr>
                      <wps:txbx>
                        <w:txbxContent>
                          <w:p w14:paraId="226C9A31" w14:textId="72B1D7AB" w:rsidR="007374FF" w:rsidRPr="00BF787B" w:rsidRDefault="007374FF" w:rsidP="007374FF">
                            <w:pPr>
                              <w:pStyle w:val="Descripcin"/>
                              <w:jc w:val="center"/>
                              <w:rPr>
                                <w:rFonts w:ascii="Arial" w:hAnsi="Arial" w:cs="Arial"/>
                                <w:noProof/>
                              </w:rPr>
                            </w:pPr>
                            <w:r w:rsidRPr="00BF787B">
                              <w:rPr>
                                <w:rFonts w:ascii="Arial" w:hAnsi="Arial" w:cs="Arial"/>
                              </w:rPr>
                              <w:t>Ilustración</w:t>
                            </w:r>
                            <w:r w:rsidR="006B31B5">
                              <w:rPr>
                                <w:rFonts w:ascii="Arial" w:hAnsi="Arial" w:cs="Arial"/>
                              </w:rPr>
                              <w:t xml:space="preserve"> 28</w:t>
                            </w:r>
                            <w:r w:rsidRPr="00BF787B">
                              <w:rPr>
                                <w:rFonts w:ascii="Arial" w:hAnsi="Arial" w:cs="Arial"/>
                              </w:rPr>
                              <w:t>. Rombo de peligros-Nitrato de cadmio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25375FF" id="Cuadro de texto 56" o:spid="_x0000_s1053" type="#_x0000_t202" style="position:absolute;left:0;text-align:left;margin-left:0;margin-top:147.25pt;width:336.75pt;height:.05pt;z-index:251735040;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" stroked="f">
                <v:textbox style="mso-fit-shape-to-text:t" inset="0,0,0,0">
                  <w:txbxContent>
                    <w:p w14:paraId="226C9A31" w14:textId="72B1D7AB" w:rsidR="007374FF" w:rsidRPr="00BF787B" w:rsidRDefault="007374FF" w:rsidP="007374FF">
                      <w:pPr>
                        <w:pStyle w:val="Descripcin"/>
                        <w:jc w:val="center"/>
                        <w:rPr>
                          <w:rFonts w:ascii="Arial" w:hAnsi="Arial" w:cs="Arial"/>
                          <w:noProof/>
                        </w:rPr>
                      </w:pPr>
                      <w:r w:rsidRPr="00BF787B">
                        <w:rPr>
                          <w:rFonts w:ascii="Arial" w:hAnsi="Arial" w:cs="Arial"/>
                        </w:rPr>
                        <w:t>Ilustración</w:t>
                      </w:r>
                      <w:r w:rsidR="006B31B5">
                        <w:rPr>
                          <w:rFonts w:ascii="Arial" w:hAnsi="Arial" w:cs="Arial"/>
                        </w:rPr>
                        <w:t xml:space="preserve"> 28</w:t>
                      </w:r>
                      <w:r w:rsidRPr="00BF787B">
                        <w:rPr>
                          <w:rFonts w:ascii="Arial" w:hAnsi="Arial" w:cs="Arial"/>
                        </w:rPr>
                        <w:t>. Rombo de peligros-Nitrato de cadmio</w:t>
                      </w:r>
                    </w:p>
                  </w:txbxContent>
                </v:textbox>
                <w10:wrap type="topAndBottom" anchorx="margin"/>
              </v:shape>
            </w:pict>
          </mc:Fallback>
        </mc:AlternateContent>
      </w:r>
      <w:r>
        <w:rPr>
          <w:noProof/>
        </w:rPr>
        <w:drawing>
          <wp:anchor distT="0" distB="0" distL="114300" distR="114300" simplePos="0" relativeHeight="251729920" behindDoc="0" locked="0" layoutInCell="1" allowOverlap="1" wp14:anchorId="6B86B76A" wp14:editId="2A374FA0">
            <wp:simplePos x="0" y="0"/>
            <wp:positionH relativeFrom="margin">
              <wp:align>center</wp:align>
            </wp:positionH>
            <wp:positionV relativeFrom="paragraph">
              <wp:posOffset>255373</wp:posOffset>
            </wp:positionV>
            <wp:extent cx="4276725" cy="1590675"/>
            <wp:effectExtent l="0" t="0" r="9525" b="9525"/>
            <wp:wrapTopAndBottom/>
            <wp:docPr id="24" name="Imagen 24" descr="Imagen que contiene 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n 24" descr="Imagen que contiene Gráfico&#10;&#10;Descripción generada automáticamente"/>
                    <pic:cNvPicPr/>
                  </pic:nvPicPr>
                  <pic:blipFill>
                    <a:blip r:embed="rId34">
                      <a:extLst>
                        <a:ext uri="{28A0092B-C50C-407E-A947-70E740481C1C}">
                          <a14:useLocalDpi xmlns:a14="http://schemas.microsoft.com/office/drawing/2010/main" val="0"/>
                        </a:ext>
                      </a:extLst>
                    </a:blip>
                    <a:stretch>
                      <a:fillRect/>
                    </a:stretch>
                  </pic:blipFill>
                  <pic:spPr>
                    <a:xfrm>
                      <a:off x="0" y="0"/>
                      <a:ext cx="4276725" cy="1590675"/>
                    </a:xfrm>
                    <a:prstGeom prst="rect">
                      <a:avLst/>
                    </a:prstGeom>
                  </pic:spPr>
                </pic:pic>
              </a:graphicData>
            </a:graphic>
          </wp:anchor>
        </w:drawing>
      </w:r>
    </w:p>
    <w:p w14:paraId="63D52D80" w14:textId="77777777" w:rsidR="007374FF" w:rsidRPr="007374FF" w:rsidRDefault="007374FF" w:rsidP="007374FF">
      <w:pPr>
        <w:rPr>
          <w:rFonts w:ascii="Arial" w:hAnsi="Arial" w:cs="Arial"/>
          <w:color w:val="538135" w:themeColor="accent6" w:themeShade="BF"/>
          <w:sz w:val="24"/>
          <w:szCs w:val="24"/>
          <w:lang w:val="es-ES"/>
        </w:rPr>
      </w:pPr>
    </w:p>
    <w:p w14:paraId="004E9AB9" w14:textId="74F25A5C" w:rsidR="007374FF" w:rsidRDefault="007374FF" w:rsidP="007374FF">
      <w:pPr>
        <w:rPr>
          <w:rFonts w:ascii="Arial" w:hAnsi="Arial" w:cs="Arial"/>
          <w:color w:val="538135" w:themeColor="accent6" w:themeShade="BF"/>
          <w:sz w:val="24"/>
          <w:szCs w:val="24"/>
          <w:lang w:val="es-ES"/>
        </w:rPr>
      </w:pPr>
    </w:p>
    <w:p w14:paraId="10816C7E" w14:textId="502BD4FF" w:rsidR="000A0975" w:rsidRDefault="000A0975" w:rsidP="007374FF">
      <w:pPr>
        <w:rPr>
          <w:rFonts w:ascii="Arial" w:hAnsi="Arial" w:cs="Arial"/>
          <w:color w:val="538135" w:themeColor="accent6" w:themeShade="BF"/>
          <w:sz w:val="24"/>
          <w:szCs w:val="24"/>
          <w:lang w:val="es-ES"/>
        </w:rPr>
      </w:pPr>
    </w:p>
    <w:p w14:paraId="3C970F75" w14:textId="0A38C6A9" w:rsidR="000A0975" w:rsidRDefault="000A0975" w:rsidP="007374FF">
      <w:pPr>
        <w:rPr>
          <w:rFonts w:ascii="Arial" w:hAnsi="Arial" w:cs="Arial"/>
          <w:color w:val="538135" w:themeColor="accent6" w:themeShade="BF"/>
          <w:sz w:val="24"/>
          <w:szCs w:val="24"/>
          <w:lang w:val="es-ES"/>
        </w:rPr>
      </w:pPr>
    </w:p>
    <w:p w14:paraId="3F29FBFD" w14:textId="48B4F466" w:rsidR="000A0975" w:rsidRDefault="000A0975" w:rsidP="007374FF">
      <w:pPr>
        <w:rPr>
          <w:rFonts w:ascii="Arial" w:hAnsi="Arial" w:cs="Arial"/>
          <w:color w:val="538135" w:themeColor="accent6" w:themeShade="BF"/>
          <w:sz w:val="24"/>
          <w:szCs w:val="24"/>
          <w:lang w:val="es-ES"/>
        </w:rPr>
      </w:pPr>
    </w:p>
    <w:p w14:paraId="6110BE93" w14:textId="5A6BFF38" w:rsidR="000A0975" w:rsidRDefault="000A0975" w:rsidP="007374FF">
      <w:pPr>
        <w:rPr>
          <w:rFonts w:ascii="Arial" w:hAnsi="Arial" w:cs="Arial"/>
          <w:color w:val="538135" w:themeColor="accent6" w:themeShade="BF"/>
          <w:sz w:val="24"/>
          <w:szCs w:val="24"/>
          <w:lang w:val="es-ES"/>
        </w:rPr>
      </w:pPr>
    </w:p>
    <w:p w14:paraId="7C2ADDCF" w14:textId="138C3F92" w:rsidR="000A0975" w:rsidRDefault="000A0975" w:rsidP="007374FF">
      <w:pPr>
        <w:rPr>
          <w:rFonts w:ascii="Arial" w:hAnsi="Arial" w:cs="Arial"/>
          <w:color w:val="538135" w:themeColor="accent6" w:themeShade="BF"/>
          <w:sz w:val="24"/>
          <w:szCs w:val="24"/>
          <w:lang w:val="es-ES"/>
        </w:rPr>
      </w:pPr>
    </w:p>
    <w:p w14:paraId="066F70C6" w14:textId="7C462043" w:rsidR="000A0975" w:rsidRDefault="000A0975" w:rsidP="007374FF">
      <w:pPr>
        <w:rPr>
          <w:rFonts w:ascii="Arial" w:hAnsi="Arial" w:cs="Arial"/>
          <w:color w:val="538135" w:themeColor="accent6" w:themeShade="BF"/>
          <w:sz w:val="24"/>
          <w:szCs w:val="24"/>
          <w:lang w:val="es-ES"/>
        </w:rPr>
      </w:pPr>
    </w:p>
    <w:p w14:paraId="29509D5B" w14:textId="14B17F02" w:rsidR="000A0975" w:rsidRDefault="000A0975" w:rsidP="007374FF">
      <w:pPr>
        <w:rPr>
          <w:rFonts w:ascii="Arial" w:hAnsi="Arial" w:cs="Arial"/>
          <w:color w:val="538135" w:themeColor="accent6" w:themeShade="BF"/>
          <w:sz w:val="24"/>
          <w:szCs w:val="24"/>
          <w:lang w:val="es-ES"/>
        </w:rPr>
      </w:pPr>
    </w:p>
    <w:p w14:paraId="7862261F" w14:textId="685D6E84" w:rsidR="000A0975" w:rsidRDefault="000A0975" w:rsidP="007374FF">
      <w:pPr>
        <w:rPr>
          <w:rFonts w:ascii="Arial" w:hAnsi="Arial" w:cs="Arial"/>
          <w:color w:val="538135" w:themeColor="accent6" w:themeShade="BF"/>
          <w:sz w:val="24"/>
          <w:szCs w:val="24"/>
          <w:lang w:val="es-ES"/>
        </w:rPr>
      </w:pPr>
    </w:p>
    <w:p w14:paraId="6365B683" w14:textId="5017A365" w:rsidR="000A0975" w:rsidRDefault="000A0975" w:rsidP="007374FF">
      <w:pPr>
        <w:rPr>
          <w:rFonts w:ascii="Arial" w:hAnsi="Arial" w:cs="Arial"/>
          <w:color w:val="538135" w:themeColor="accent6" w:themeShade="BF"/>
          <w:sz w:val="24"/>
          <w:szCs w:val="24"/>
          <w:lang w:val="es-ES"/>
        </w:rPr>
      </w:pPr>
    </w:p>
    <w:p w14:paraId="35E4316F" w14:textId="0E493DB4" w:rsidR="000A0975" w:rsidRDefault="000A0975" w:rsidP="007374FF">
      <w:pPr>
        <w:rPr>
          <w:rFonts w:ascii="Arial" w:hAnsi="Arial" w:cs="Arial"/>
          <w:color w:val="538135" w:themeColor="accent6" w:themeShade="BF"/>
          <w:sz w:val="24"/>
          <w:szCs w:val="24"/>
          <w:lang w:val="es-ES"/>
        </w:rPr>
      </w:pPr>
    </w:p>
    <w:p w14:paraId="2AD0D5B8" w14:textId="28A3B795" w:rsidR="000A0975" w:rsidRDefault="000A0975" w:rsidP="007374FF">
      <w:pPr>
        <w:rPr>
          <w:rFonts w:ascii="Arial" w:hAnsi="Arial" w:cs="Arial"/>
          <w:color w:val="538135" w:themeColor="accent6" w:themeShade="BF"/>
          <w:sz w:val="24"/>
          <w:szCs w:val="24"/>
          <w:lang w:val="es-ES"/>
        </w:rPr>
      </w:pPr>
    </w:p>
    <w:p w14:paraId="2BC68A66" w14:textId="7AB83887" w:rsidR="000A0975" w:rsidRDefault="000A0975" w:rsidP="007374FF">
      <w:pPr>
        <w:rPr>
          <w:rFonts w:ascii="Arial" w:hAnsi="Arial" w:cs="Arial"/>
          <w:color w:val="538135" w:themeColor="accent6" w:themeShade="BF"/>
          <w:sz w:val="24"/>
          <w:szCs w:val="24"/>
          <w:lang w:val="es-ES"/>
        </w:rPr>
      </w:pPr>
    </w:p>
    <w:p w14:paraId="085D8C35" w14:textId="07D875CB" w:rsidR="000A0975" w:rsidRDefault="000A0975" w:rsidP="007374FF">
      <w:pPr>
        <w:rPr>
          <w:rFonts w:ascii="Arial" w:hAnsi="Arial" w:cs="Arial"/>
          <w:color w:val="538135" w:themeColor="accent6" w:themeShade="BF"/>
          <w:sz w:val="24"/>
          <w:szCs w:val="24"/>
          <w:lang w:val="es-ES"/>
        </w:rPr>
      </w:pPr>
    </w:p>
    <w:p w14:paraId="162BAA7D" w14:textId="24384AAA" w:rsidR="000A0975" w:rsidRDefault="000A0975" w:rsidP="007374FF">
      <w:pPr>
        <w:rPr>
          <w:rFonts w:ascii="Arial" w:hAnsi="Arial" w:cs="Arial"/>
          <w:color w:val="538135" w:themeColor="accent6" w:themeShade="BF"/>
          <w:sz w:val="24"/>
          <w:szCs w:val="24"/>
          <w:lang w:val="es-ES"/>
        </w:rPr>
      </w:pPr>
    </w:p>
    <w:p w14:paraId="1E9519A7" w14:textId="5905D07E" w:rsidR="000A0975" w:rsidRDefault="000A0975" w:rsidP="007374FF">
      <w:pPr>
        <w:rPr>
          <w:rFonts w:ascii="Arial" w:hAnsi="Arial" w:cs="Arial"/>
          <w:color w:val="538135" w:themeColor="accent6" w:themeShade="BF"/>
          <w:sz w:val="24"/>
          <w:szCs w:val="24"/>
          <w:lang w:val="es-ES"/>
        </w:rPr>
      </w:pPr>
    </w:p>
    <w:p w14:paraId="4F1C4DC9" w14:textId="0BE0F3F6" w:rsidR="000A0975" w:rsidRDefault="000A0975" w:rsidP="007374FF">
      <w:pPr>
        <w:rPr>
          <w:rFonts w:ascii="Arial" w:hAnsi="Arial" w:cs="Arial"/>
          <w:color w:val="538135" w:themeColor="accent6" w:themeShade="BF"/>
          <w:sz w:val="24"/>
          <w:szCs w:val="24"/>
          <w:lang w:val="es-ES"/>
        </w:rPr>
      </w:pPr>
    </w:p>
    <w:p w14:paraId="4FFBD2F9" w14:textId="0AD9738D" w:rsidR="000A0975" w:rsidRDefault="000A0975" w:rsidP="007374FF">
      <w:pPr>
        <w:rPr>
          <w:rFonts w:ascii="Arial" w:hAnsi="Arial" w:cs="Arial"/>
          <w:color w:val="538135" w:themeColor="accent6" w:themeShade="BF"/>
          <w:sz w:val="24"/>
          <w:szCs w:val="24"/>
          <w:lang w:val="es-ES"/>
        </w:rPr>
      </w:pPr>
    </w:p>
    <w:p w14:paraId="53329A93" w14:textId="5760D5A3" w:rsidR="000A0975" w:rsidRDefault="000A0975" w:rsidP="007374FF">
      <w:pPr>
        <w:rPr>
          <w:rFonts w:ascii="Arial" w:hAnsi="Arial" w:cs="Arial"/>
          <w:color w:val="538135" w:themeColor="accent6" w:themeShade="BF"/>
          <w:sz w:val="24"/>
          <w:szCs w:val="24"/>
          <w:lang w:val="es-ES"/>
        </w:rPr>
      </w:pPr>
    </w:p>
    <w:p w14:paraId="38F0BF0F" w14:textId="77777777" w:rsidR="000A0975" w:rsidRDefault="000A0975" w:rsidP="007374FF">
      <w:pPr>
        <w:rPr>
          <w:rFonts w:ascii="Arial" w:hAnsi="Arial" w:cs="Arial"/>
          <w:color w:val="538135" w:themeColor="accent6" w:themeShade="BF"/>
          <w:sz w:val="24"/>
          <w:szCs w:val="24"/>
          <w:lang w:val="es-ES"/>
        </w:rPr>
      </w:pPr>
    </w:p>
    <w:p w14:paraId="3A1ED5F2" w14:textId="77777777" w:rsidR="007374FF" w:rsidRPr="00111BB2" w:rsidRDefault="007374FF" w:rsidP="007374FF">
      <w:pPr>
        <w:spacing w:after="0" w:line="360" w:lineRule="auto"/>
        <w:jc w:val="both"/>
        <w:rPr>
          <w:rFonts w:ascii="Arial" w:eastAsia="Times New Roman" w:hAnsi="Arial" w:cs="Arial"/>
          <w:b/>
          <w:bCs/>
          <w:color w:val="000000"/>
          <w:sz w:val="24"/>
          <w:szCs w:val="24"/>
          <w:lang w:eastAsia="es-CO"/>
        </w:rPr>
      </w:pPr>
      <w:r w:rsidRPr="00111BB2">
        <w:rPr>
          <w:rFonts w:ascii="Arial" w:eastAsia="Times New Roman" w:hAnsi="Arial" w:cs="Arial"/>
          <w:b/>
          <w:bCs/>
          <w:color w:val="000000"/>
          <w:sz w:val="24"/>
          <w:szCs w:val="24"/>
          <w:lang w:eastAsia="es-CO"/>
        </w:rPr>
        <w:t>ESCENARIO 10: EXTERIOR</w:t>
      </w:r>
    </w:p>
    <w:p w14:paraId="4C027A2F" w14:textId="77777777" w:rsidR="007374FF" w:rsidRPr="00111BB2" w:rsidRDefault="007374FF" w:rsidP="007374FF">
      <w:pPr>
        <w:spacing w:after="0" w:line="360" w:lineRule="auto"/>
        <w:jc w:val="both"/>
        <w:rPr>
          <w:rFonts w:ascii="Arial" w:eastAsia="Times New Roman" w:hAnsi="Arial" w:cs="Arial"/>
          <w:sz w:val="24"/>
          <w:szCs w:val="24"/>
          <w:lang w:eastAsia="es-CO"/>
        </w:rPr>
      </w:pPr>
      <w:r>
        <w:rPr>
          <w:rFonts w:ascii="Arial" w:eastAsia="Times New Roman" w:hAnsi="Arial" w:cs="Arial"/>
          <w:color w:val="000000"/>
          <w:sz w:val="24"/>
          <w:szCs w:val="24"/>
          <w:lang w:eastAsia="es-CO"/>
        </w:rPr>
        <w:t>E</w:t>
      </w:r>
      <w:r w:rsidRPr="00111BB2">
        <w:rPr>
          <w:rFonts w:ascii="Arial" w:eastAsia="Times New Roman" w:hAnsi="Arial" w:cs="Arial"/>
          <w:color w:val="000000"/>
          <w:sz w:val="24"/>
          <w:szCs w:val="24"/>
          <w:lang w:eastAsia="es-CO"/>
        </w:rPr>
        <w:t>l jugador llega a la puerta principal de la compañía. Un enorme portón que da a una autopista concurrida. En el cerco de seguridad de la empresa se encuentra un guardia de seguridad visiblemente afectado emocionalmente.</w:t>
      </w:r>
    </w:p>
    <w:p w14:paraId="4C1E48C9" w14:textId="44669B8F" w:rsidR="007374FF" w:rsidRDefault="007374FF" w:rsidP="007374FF">
      <w:pPr>
        <w:rPr>
          <w:rFonts w:ascii="Arial" w:hAnsi="Arial" w:cs="Arial"/>
          <w:color w:val="538135" w:themeColor="accent6" w:themeShade="BF"/>
          <w:sz w:val="24"/>
          <w:szCs w:val="24"/>
          <w:lang w:val="es-ES"/>
        </w:rPr>
      </w:pPr>
    </w:p>
    <w:p w14:paraId="2F6A8B8D" w14:textId="138A1C39" w:rsidR="007374FF" w:rsidRPr="007374FF" w:rsidRDefault="007374FF" w:rsidP="007374FF">
      <w:pPr>
        <w:rPr>
          <w:rFonts w:ascii="Arial" w:hAnsi="Arial" w:cs="Arial"/>
          <w:b/>
          <w:bCs/>
          <w:i/>
          <w:iCs/>
          <w:color w:val="000000" w:themeColor="text1"/>
          <w:sz w:val="24"/>
          <w:szCs w:val="24"/>
          <w:u w:val="single"/>
          <w:lang w:val="es-ES"/>
        </w:rPr>
      </w:pPr>
      <w:r w:rsidRPr="007374FF">
        <w:rPr>
          <w:rFonts w:ascii="Arial" w:hAnsi="Arial" w:cs="Arial"/>
          <w:b/>
          <w:bCs/>
          <w:i/>
          <w:iCs/>
          <w:color w:val="000000" w:themeColor="text1"/>
          <w:sz w:val="24"/>
          <w:szCs w:val="24"/>
          <w:u w:val="single"/>
          <w:lang w:val="es-ES"/>
        </w:rPr>
        <w:t>DESCRIPCION:</w:t>
      </w:r>
    </w:p>
    <w:p w14:paraId="65109BDE" w14:textId="1C416345" w:rsidR="007374FF" w:rsidRPr="007374FF" w:rsidRDefault="007374FF" w:rsidP="007374FF">
      <w:pPr>
        <w:rPr>
          <w:rFonts w:ascii="Arial" w:hAnsi="Arial" w:cs="Arial"/>
          <w:b/>
          <w:bCs/>
          <w:i/>
          <w:iCs/>
          <w:color w:val="000000" w:themeColor="text1"/>
          <w:sz w:val="24"/>
          <w:szCs w:val="24"/>
          <w:u w:val="single"/>
          <w:lang w:val="es-ES"/>
        </w:rPr>
      </w:pPr>
      <w:r w:rsidRPr="007374FF">
        <w:rPr>
          <w:rFonts w:ascii="Arial" w:hAnsi="Arial" w:cs="Arial"/>
          <w:b/>
          <w:bCs/>
          <w:i/>
          <w:iCs/>
          <w:color w:val="000000" w:themeColor="text1"/>
          <w:sz w:val="24"/>
          <w:szCs w:val="24"/>
          <w:u w:val="single"/>
          <w:lang w:val="es-ES"/>
        </w:rPr>
        <w:t>MOMENTO 1:</w:t>
      </w:r>
    </w:p>
    <w:p w14:paraId="2C85A917" w14:textId="77777777" w:rsidR="007374FF" w:rsidRDefault="007374FF" w:rsidP="007374FF">
      <w:pPr>
        <w:spacing w:after="0" w:line="360" w:lineRule="auto"/>
        <w:jc w:val="both"/>
        <w:rPr>
          <w:rFonts w:ascii="Arial" w:eastAsia="Times New Roman" w:hAnsi="Arial" w:cs="Arial"/>
          <w:color w:val="000000"/>
          <w:sz w:val="24"/>
          <w:szCs w:val="24"/>
          <w:lang w:eastAsia="es-CO"/>
        </w:rPr>
      </w:pPr>
      <w:r>
        <w:rPr>
          <w:rFonts w:ascii="Arial" w:eastAsia="Times New Roman" w:hAnsi="Arial" w:cs="Arial"/>
          <w:color w:val="000000"/>
          <w:sz w:val="24"/>
          <w:szCs w:val="24"/>
          <w:lang w:eastAsia="es-CO"/>
        </w:rPr>
        <w:t xml:space="preserve">En el </w:t>
      </w:r>
      <w:r w:rsidRPr="007374FF">
        <w:rPr>
          <w:rFonts w:ascii="Arial" w:eastAsia="Times New Roman" w:hAnsi="Arial" w:cs="Arial"/>
          <w:b/>
          <w:bCs/>
          <w:i/>
          <w:iCs/>
          <w:color w:val="FF0000"/>
          <w:sz w:val="24"/>
          <w:szCs w:val="24"/>
          <w:lang w:eastAsia="es-CO"/>
        </w:rPr>
        <w:t>cuadro de información extra</w:t>
      </w:r>
      <w:r w:rsidRPr="007374FF">
        <w:rPr>
          <w:rFonts w:ascii="Arial" w:eastAsia="Times New Roman" w:hAnsi="Arial" w:cs="Arial"/>
          <w:color w:val="FF0000"/>
          <w:sz w:val="24"/>
          <w:szCs w:val="24"/>
          <w:lang w:eastAsia="es-CO"/>
        </w:rPr>
        <w:t xml:space="preserve"> </w:t>
      </w:r>
      <w:r>
        <w:rPr>
          <w:rFonts w:ascii="Arial" w:eastAsia="Times New Roman" w:hAnsi="Arial" w:cs="Arial"/>
          <w:color w:val="000000"/>
          <w:sz w:val="24"/>
          <w:szCs w:val="24"/>
          <w:lang w:eastAsia="es-CO"/>
        </w:rPr>
        <w:t>se puede visualizar información relevante que ayudara a entender mejor la situación planteada, apareciendo lo siguiente:</w:t>
      </w:r>
    </w:p>
    <w:p w14:paraId="1EB49B3E" w14:textId="77777777" w:rsidR="007374FF" w:rsidRPr="007374FF" w:rsidRDefault="007374FF" w:rsidP="007374FF">
      <w:pPr>
        <w:pStyle w:val="Prrafodelista"/>
        <w:numPr>
          <w:ilvl w:val="0"/>
          <w:numId w:val="41"/>
        </w:numPr>
        <w:spacing w:after="0" w:line="360" w:lineRule="auto"/>
        <w:rPr>
          <w:rFonts w:ascii="Arial" w:eastAsia="Times New Roman" w:hAnsi="Arial" w:cs="Arial"/>
          <w:color w:val="FF0000"/>
          <w:sz w:val="24"/>
          <w:szCs w:val="24"/>
          <w:lang w:eastAsia="es-CO"/>
        </w:rPr>
      </w:pPr>
      <w:r w:rsidRPr="007374FF">
        <w:rPr>
          <w:rFonts w:ascii="Arial" w:eastAsia="Times New Roman" w:hAnsi="Arial" w:cs="Arial"/>
          <w:color w:val="FF0000"/>
          <w:sz w:val="24"/>
          <w:szCs w:val="24"/>
          <w:lang w:eastAsia="es-CO"/>
        </w:rPr>
        <w:t>El empleado ha tenido mucha presión por parte de la administración debido a un robo que costó 200 millones a la compañía el mes pasado. </w:t>
      </w:r>
    </w:p>
    <w:p w14:paraId="5FD23EA7" w14:textId="77777777" w:rsidR="007374FF" w:rsidRPr="007374FF" w:rsidRDefault="007374FF" w:rsidP="007374FF">
      <w:pPr>
        <w:spacing w:after="0" w:line="360" w:lineRule="auto"/>
        <w:jc w:val="both"/>
        <w:rPr>
          <w:rFonts w:ascii="Arial" w:eastAsia="Times New Roman" w:hAnsi="Arial" w:cs="Arial"/>
          <w:color w:val="2E74B5" w:themeColor="accent5" w:themeShade="BF"/>
          <w:sz w:val="24"/>
          <w:szCs w:val="24"/>
          <w:lang w:eastAsia="es-CO"/>
        </w:rPr>
      </w:pPr>
      <w:r w:rsidRPr="007374FF">
        <w:rPr>
          <w:rFonts w:ascii="Arial" w:eastAsia="Times New Roman" w:hAnsi="Arial" w:cs="Arial"/>
          <w:color w:val="2E74B5" w:themeColor="accent5" w:themeShade="BF"/>
          <w:sz w:val="24"/>
          <w:szCs w:val="24"/>
          <w:lang w:eastAsia="es-CO"/>
        </w:rPr>
        <w:t>El jugador luego de haber recorrido cada uno de los escenarios simulando cada una de las etapas del proceso productivo del sector curtiembre, sale al exterior de la planta, a través de un portón corredizo metálico grande, que da a la calle arriba del portón se observa un letrero verde con letras blancas que dice “Salida”, en donde se observa una carretera amplia por donde pasan muchos automóviles de color (rojo, azul, amarillo, verde, blanco), los cuales generan mucho ruido a causa del trancón por lo que suenan sus bocinas; al fondo de la carretera, se observan edificios y casas, simulando el casco urbano.</w:t>
      </w:r>
    </w:p>
    <w:p w14:paraId="1FBA67C8" w14:textId="46A31644" w:rsidR="007374FF" w:rsidRPr="007374FF" w:rsidRDefault="007374FF" w:rsidP="007374FF">
      <w:pPr>
        <w:spacing w:after="0" w:line="360" w:lineRule="auto"/>
        <w:jc w:val="both"/>
        <w:rPr>
          <w:rFonts w:ascii="Arial" w:eastAsia="Times New Roman" w:hAnsi="Arial" w:cs="Arial"/>
          <w:color w:val="2E74B5" w:themeColor="accent5" w:themeShade="BF"/>
          <w:sz w:val="24"/>
          <w:szCs w:val="24"/>
          <w:lang w:eastAsia="es-CO"/>
        </w:rPr>
      </w:pPr>
      <w:r w:rsidRPr="007374FF">
        <w:rPr>
          <w:rFonts w:ascii="Arial" w:eastAsia="Times New Roman" w:hAnsi="Arial" w:cs="Arial"/>
          <w:color w:val="2E74B5" w:themeColor="accent5" w:themeShade="BF"/>
          <w:sz w:val="24"/>
          <w:szCs w:val="24"/>
          <w:lang w:eastAsia="es-CO"/>
        </w:rPr>
        <w:t>A un costado del portón, en una caseta hecha de cemento, se puede observar a un trabajador que labora como celador, vestido con su uniforme (imagen 2</w:t>
      </w:r>
      <w:r w:rsidR="00862C0B">
        <w:rPr>
          <w:rFonts w:ascii="Arial" w:eastAsia="Times New Roman" w:hAnsi="Arial" w:cs="Arial"/>
          <w:color w:val="2E74B5" w:themeColor="accent5" w:themeShade="BF"/>
          <w:sz w:val="24"/>
          <w:szCs w:val="24"/>
          <w:lang w:eastAsia="es-CO"/>
        </w:rPr>
        <w:t>9</w:t>
      </w:r>
      <w:r w:rsidRPr="007374FF">
        <w:rPr>
          <w:rFonts w:ascii="Arial" w:eastAsia="Times New Roman" w:hAnsi="Arial" w:cs="Arial"/>
          <w:color w:val="2E74B5" w:themeColor="accent5" w:themeShade="BF"/>
          <w:sz w:val="24"/>
          <w:szCs w:val="24"/>
          <w:lang w:eastAsia="es-CO"/>
        </w:rPr>
        <w:t xml:space="preserve">), el cual </w:t>
      </w:r>
      <w:r w:rsidRPr="007374FF">
        <w:rPr>
          <w:rFonts w:ascii="Arial" w:eastAsia="Times New Roman" w:hAnsi="Arial" w:cs="Arial"/>
          <w:color w:val="2E74B5" w:themeColor="accent5" w:themeShade="BF"/>
          <w:sz w:val="24"/>
          <w:szCs w:val="24"/>
          <w:lang w:eastAsia="es-CO"/>
        </w:rPr>
        <w:lastRenderedPageBreak/>
        <w:t>se le nota con mucha preocupación en su rostro, y llorando, mientras se tapa los oídos debido al ruido generado en el exterior.</w:t>
      </w:r>
    </w:p>
    <w:p w14:paraId="4D2C38B3" w14:textId="34C9CC03" w:rsidR="007374FF" w:rsidRDefault="007374FF" w:rsidP="007374FF">
      <w:pPr>
        <w:spacing w:after="0" w:line="360" w:lineRule="auto"/>
        <w:jc w:val="both"/>
        <w:rPr>
          <w:rFonts w:ascii="Arial" w:eastAsia="Times New Roman" w:hAnsi="Arial" w:cs="Arial"/>
          <w:color w:val="2E74B5" w:themeColor="accent5" w:themeShade="BF"/>
          <w:sz w:val="24"/>
          <w:szCs w:val="24"/>
          <w:lang w:eastAsia="es-CO"/>
        </w:rPr>
      </w:pPr>
      <w:r w:rsidRPr="007374FF">
        <w:rPr>
          <w:rFonts w:ascii="Arial" w:eastAsia="Times New Roman" w:hAnsi="Arial" w:cs="Arial"/>
          <w:color w:val="2E74B5" w:themeColor="accent5" w:themeShade="BF"/>
          <w:sz w:val="24"/>
          <w:szCs w:val="24"/>
          <w:highlight w:val="yellow"/>
          <w:lang w:eastAsia="es-CO"/>
        </w:rPr>
        <w:t>El cielo se puede observar que hay relámpagos y llueve fuerte, por lo que esto provoca una caída del árbol encima de la caseta donde se encuentra ubicado el celador.</w:t>
      </w:r>
    </w:p>
    <w:p w14:paraId="0757E6CC" w14:textId="77777777" w:rsidR="00AF0D8B" w:rsidRPr="00087796" w:rsidRDefault="00AF0D8B" w:rsidP="00AF0D8B">
      <w:pPr>
        <w:spacing w:line="360" w:lineRule="auto"/>
        <w:jc w:val="both"/>
        <w:rPr>
          <w:rFonts w:ascii="Arial" w:hAnsi="Arial" w:cs="Arial"/>
          <w:color w:val="0070C0"/>
          <w:sz w:val="24"/>
          <w:szCs w:val="24"/>
          <w:lang w:val="es-ES"/>
        </w:rPr>
      </w:pPr>
      <w:r>
        <w:rPr>
          <w:rFonts w:ascii="Arial" w:hAnsi="Arial" w:cs="Arial"/>
          <w:color w:val="0070C0"/>
          <w:sz w:val="24"/>
          <w:szCs w:val="24"/>
          <w:lang w:val="es-ES"/>
        </w:rPr>
        <w:t>Luego de haber identificado y analizado todo el escenario, el usuario dará en el botón de “siguiente”, donde le aparecerá la lista de todos los riesgos mencionados anteriormente, escogiendo los que para su criterio se encuentran en cada uno de los escenarios.</w:t>
      </w:r>
    </w:p>
    <w:p w14:paraId="3CA454D9" w14:textId="77777777" w:rsidR="00AF0D8B" w:rsidRPr="007374FF" w:rsidRDefault="00AF0D8B" w:rsidP="007374FF">
      <w:pPr>
        <w:spacing w:after="0" w:line="360" w:lineRule="auto"/>
        <w:jc w:val="both"/>
        <w:rPr>
          <w:rFonts w:ascii="Arial" w:eastAsia="Times New Roman" w:hAnsi="Arial" w:cs="Arial"/>
          <w:color w:val="2E74B5" w:themeColor="accent5" w:themeShade="BF"/>
          <w:sz w:val="24"/>
          <w:szCs w:val="24"/>
          <w:lang w:eastAsia="es-CO"/>
        </w:rPr>
      </w:pPr>
    </w:p>
    <w:p w14:paraId="6292492D" w14:textId="1E83FAA9" w:rsidR="007374FF" w:rsidRPr="007374FF" w:rsidRDefault="007374FF" w:rsidP="007374FF">
      <w:pPr>
        <w:rPr>
          <w:rFonts w:ascii="Arial" w:hAnsi="Arial" w:cs="Arial"/>
          <w:b/>
          <w:bCs/>
          <w:i/>
          <w:iCs/>
          <w:color w:val="000000" w:themeColor="text1"/>
          <w:sz w:val="24"/>
          <w:szCs w:val="24"/>
          <w:u w:val="single"/>
          <w:lang w:val="es-ES"/>
        </w:rPr>
      </w:pPr>
      <w:r w:rsidRPr="007374FF">
        <w:rPr>
          <w:rFonts w:ascii="Arial" w:hAnsi="Arial" w:cs="Arial"/>
          <w:b/>
          <w:bCs/>
          <w:i/>
          <w:iCs/>
          <w:color w:val="000000" w:themeColor="text1"/>
          <w:sz w:val="24"/>
          <w:szCs w:val="24"/>
          <w:u w:val="single"/>
          <w:lang w:val="es-ES"/>
        </w:rPr>
        <w:t>MOMENTO 2:</w:t>
      </w:r>
    </w:p>
    <w:p w14:paraId="74A185C0" w14:textId="298EF7BC" w:rsidR="00516CA2" w:rsidRPr="00516CA2" w:rsidRDefault="00516CA2" w:rsidP="007374FF">
      <w:pPr>
        <w:spacing w:line="360" w:lineRule="auto"/>
        <w:jc w:val="both"/>
        <w:rPr>
          <w:rFonts w:ascii="Arial" w:hAnsi="Arial" w:cs="Arial"/>
          <w:b/>
          <w:bCs/>
          <w:i/>
          <w:iCs/>
          <w:sz w:val="24"/>
          <w:szCs w:val="24"/>
          <w:lang w:val="es-ES"/>
        </w:rPr>
      </w:pPr>
      <w:r>
        <w:rPr>
          <w:rFonts w:ascii="Arial" w:hAnsi="Arial" w:cs="Arial"/>
          <w:sz w:val="24"/>
          <w:szCs w:val="24"/>
          <w:lang w:val="es-ES"/>
        </w:rPr>
        <w:t xml:space="preserve">Para el riesgo </w:t>
      </w:r>
      <w:r>
        <w:rPr>
          <w:rFonts w:ascii="Arial" w:hAnsi="Arial" w:cs="Arial"/>
          <w:b/>
          <w:bCs/>
          <w:i/>
          <w:iCs/>
          <w:sz w:val="24"/>
          <w:szCs w:val="24"/>
          <w:lang w:val="es-ES"/>
        </w:rPr>
        <w:t>Ruido</w:t>
      </w:r>
      <w:r>
        <w:rPr>
          <w:rFonts w:ascii="Arial" w:hAnsi="Arial" w:cs="Arial"/>
          <w:sz w:val="24"/>
          <w:szCs w:val="24"/>
          <w:lang w:val="es-ES"/>
        </w:rPr>
        <w:t xml:space="preserve">, el usuario debe seleccionar el sonómetro para analizar el nivel de ruido que genera la maquinaria que se presenta, el cual indica un valor de 90 dB. para los riesgos </w:t>
      </w:r>
      <w:r w:rsidRPr="00516CA2">
        <w:rPr>
          <w:rFonts w:ascii="Arial" w:hAnsi="Arial" w:cs="Arial"/>
          <w:b/>
          <w:bCs/>
          <w:i/>
          <w:iCs/>
          <w:color w:val="000000" w:themeColor="text1"/>
          <w:sz w:val="24"/>
          <w:szCs w:val="24"/>
          <w:lang w:val="es-ES"/>
        </w:rPr>
        <w:t>Psicosocial, Publico, Publico, Fenómenos naturales</w:t>
      </w:r>
      <w:r>
        <w:rPr>
          <w:rFonts w:ascii="Arial" w:hAnsi="Arial" w:cs="Arial"/>
          <w:sz w:val="24"/>
          <w:szCs w:val="24"/>
          <w:lang w:val="es-ES"/>
        </w:rPr>
        <w:t>, el usuario solo debe indicar en que parte se encuentra cada uno de estos. El usuario después de indicar cada uno de los riesgos, se le aparece una ventana emergente en donde debe seleccionar la manera en que mitigaran dicho riesgo</w:t>
      </w:r>
      <w:r w:rsidRPr="00F441CC">
        <w:rPr>
          <w:rFonts w:ascii="Arial" w:hAnsi="Arial" w:cs="Arial"/>
          <w:sz w:val="24"/>
          <w:szCs w:val="24"/>
          <w:lang w:val="es-ES"/>
        </w:rPr>
        <w:t>.</w:t>
      </w:r>
    </w:p>
    <w:p w14:paraId="076A1DBE" w14:textId="7B2D6194" w:rsidR="007374FF" w:rsidRPr="007374FF" w:rsidRDefault="007374FF" w:rsidP="007374FF">
      <w:pPr>
        <w:spacing w:line="360" w:lineRule="auto"/>
        <w:jc w:val="both"/>
        <w:rPr>
          <w:rFonts w:ascii="Arial" w:hAnsi="Arial" w:cs="Arial"/>
          <w:color w:val="538135" w:themeColor="accent6" w:themeShade="BF"/>
          <w:sz w:val="24"/>
          <w:szCs w:val="24"/>
          <w:lang w:val="es-ES"/>
        </w:rPr>
      </w:pPr>
      <w:r w:rsidRPr="007374FF">
        <w:rPr>
          <w:rFonts w:ascii="Arial" w:hAnsi="Arial" w:cs="Arial"/>
          <w:color w:val="538135" w:themeColor="accent6" w:themeShade="BF"/>
          <w:sz w:val="24"/>
          <w:szCs w:val="24"/>
          <w:lang w:val="es-ES"/>
        </w:rPr>
        <w:t xml:space="preserve">Para este escenario 10 se presenta los siguientes riesgos: Ruido, Psicosocial, Publico, Publico, </w:t>
      </w:r>
      <w:r w:rsidRPr="00516CA2">
        <w:rPr>
          <w:rFonts w:ascii="Arial" w:hAnsi="Arial" w:cs="Arial"/>
          <w:color w:val="538135" w:themeColor="accent6" w:themeShade="BF"/>
          <w:sz w:val="24"/>
          <w:szCs w:val="24"/>
          <w:lang w:val="es-ES"/>
        </w:rPr>
        <w:t>Fenómenos naturales</w:t>
      </w:r>
      <w:r w:rsidRPr="007374FF">
        <w:rPr>
          <w:rFonts w:ascii="Arial" w:hAnsi="Arial" w:cs="Arial"/>
          <w:color w:val="538135" w:themeColor="accent6" w:themeShade="BF"/>
          <w:sz w:val="24"/>
          <w:szCs w:val="24"/>
          <w:lang w:val="es-ES"/>
        </w:rPr>
        <w:t xml:space="preserve">. Si el jugador escoge la opción de ruido, las formas de mitigarlo serian: </w:t>
      </w:r>
    </w:p>
    <w:p w14:paraId="0D03B31B" w14:textId="03534B64" w:rsidR="007374FF" w:rsidRPr="007374FF" w:rsidRDefault="007374FF" w:rsidP="007374FF">
      <w:pPr>
        <w:pStyle w:val="Prrafodelista"/>
        <w:numPr>
          <w:ilvl w:val="0"/>
          <w:numId w:val="41"/>
        </w:numPr>
        <w:spacing w:after="0" w:line="360" w:lineRule="auto"/>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Pasar una queja a la municipalidad</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w:t>
      </w:r>
      <w:r>
        <w:rPr>
          <w:rFonts w:ascii="Arial" w:eastAsia="Times New Roman" w:hAnsi="Arial" w:cs="Arial"/>
          <w:color w:val="538135" w:themeColor="accent6" w:themeShade="BF"/>
          <w:sz w:val="24"/>
          <w:szCs w:val="24"/>
          <w:highlight w:val="yellow"/>
          <w:lang w:eastAsia="es-CO"/>
        </w:rPr>
        <w:t>3</w:t>
      </w:r>
      <w:r w:rsidRPr="007374FF">
        <w:rPr>
          <w:rFonts w:ascii="Arial" w:eastAsia="Times New Roman" w:hAnsi="Arial" w:cs="Arial"/>
          <w:color w:val="538135" w:themeColor="accent6" w:themeShade="BF"/>
          <w:sz w:val="24"/>
          <w:szCs w:val="24"/>
          <w:highlight w:val="yellow"/>
          <w:lang w:eastAsia="es-CO"/>
        </w:rPr>
        <w:t xml:space="preserve"> puntos)</w:t>
      </w:r>
    </w:p>
    <w:p w14:paraId="61FAC54F" w14:textId="0204F43F" w:rsidR="007374FF" w:rsidRPr="007374FF" w:rsidRDefault="007374FF" w:rsidP="007374FF">
      <w:pPr>
        <w:pStyle w:val="Prrafodelista"/>
        <w:numPr>
          <w:ilvl w:val="0"/>
          <w:numId w:val="41"/>
        </w:numPr>
        <w:spacing w:after="0" w:line="360" w:lineRule="auto"/>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Cambiar horario laboral</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(5 puntos)</w:t>
      </w:r>
    </w:p>
    <w:p w14:paraId="6C7051DF" w14:textId="3A6920D9" w:rsidR="007374FF" w:rsidRPr="007374FF" w:rsidRDefault="007374FF" w:rsidP="007374FF">
      <w:pPr>
        <w:pStyle w:val="Prrafodelista"/>
        <w:numPr>
          <w:ilvl w:val="0"/>
          <w:numId w:val="41"/>
        </w:numPr>
        <w:spacing w:after="0" w:line="360" w:lineRule="auto"/>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Aceptar el riesgo</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(7 puntos)</w:t>
      </w:r>
    </w:p>
    <w:p w14:paraId="2C01C09D" w14:textId="171FBA36" w:rsidR="007374FF" w:rsidRPr="007374FF" w:rsidRDefault="007374FF" w:rsidP="007374FF">
      <w:pPr>
        <w:pStyle w:val="Prrafodelista"/>
        <w:numPr>
          <w:ilvl w:val="0"/>
          <w:numId w:val="41"/>
        </w:numPr>
        <w:spacing w:after="0" w:line="360" w:lineRule="auto"/>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Señalización</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(10 puntos)</w:t>
      </w:r>
    </w:p>
    <w:p w14:paraId="5A471064" w14:textId="77777777" w:rsidR="007374FF" w:rsidRPr="007374FF" w:rsidRDefault="007374FF" w:rsidP="007374FF">
      <w:pPr>
        <w:spacing w:after="0" w:line="360" w:lineRule="auto"/>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 xml:space="preserve">Si escoge el riesgo Psicosocial, la forma de mitigar el riesgo se presentaría de la siguiente forma: </w:t>
      </w:r>
    </w:p>
    <w:p w14:paraId="734C9F7F" w14:textId="6CCC5BC3" w:rsidR="007374FF" w:rsidRPr="007374FF" w:rsidRDefault="007374FF" w:rsidP="007374FF">
      <w:pPr>
        <w:pStyle w:val="Prrafodelista"/>
        <w:numPr>
          <w:ilvl w:val="0"/>
          <w:numId w:val="42"/>
        </w:numPr>
        <w:spacing w:after="0" w:line="360" w:lineRule="auto"/>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 xml:space="preserve">Despido del empleado </w:t>
      </w:r>
      <w:r w:rsidRPr="00516CA2">
        <w:rPr>
          <w:rFonts w:ascii="Arial" w:eastAsia="Times New Roman" w:hAnsi="Arial" w:cs="Arial"/>
          <w:color w:val="538135" w:themeColor="accent6" w:themeShade="BF"/>
          <w:sz w:val="24"/>
          <w:szCs w:val="24"/>
          <w:highlight w:val="yellow"/>
          <w:lang w:eastAsia="es-CO"/>
        </w:rPr>
        <w:t>(5 puntos)</w:t>
      </w:r>
    </w:p>
    <w:p w14:paraId="5D8FBCCD" w14:textId="0933D453" w:rsidR="007374FF" w:rsidRPr="007374FF" w:rsidRDefault="007374FF" w:rsidP="007374FF">
      <w:pPr>
        <w:pStyle w:val="Prrafodelista"/>
        <w:numPr>
          <w:ilvl w:val="0"/>
          <w:numId w:val="42"/>
        </w:numPr>
        <w:spacing w:after="0" w:line="360" w:lineRule="auto"/>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Plan de seguimiento con la ARL para estrés laboral y salud mental</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(7 puntos)</w:t>
      </w:r>
    </w:p>
    <w:p w14:paraId="6E4AF370" w14:textId="559A7393" w:rsidR="007374FF" w:rsidRPr="007374FF" w:rsidRDefault="007374FF" w:rsidP="007374FF">
      <w:pPr>
        <w:pStyle w:val="Prrafodelista"/>
        <w:numPr>
          <w:ilvl w:val="0"/>
          <w:numId w:val="42"/>
        </w:numPr>
        <w:spacing w:after="0" w:line="360" w:lineRule="auto"/>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Plan de carrera para los empleados.</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(10 puntos)</w:t>
      </w:r>
    </w:p>
    <w:p w14:paraId="4C6A1044" w14:textId="77777777" w:rsidR="007374FF" w:rsidRPr="007374FF" w:rsidRDefault="007374FF" w:rsidP="007374FF">
      <w:pPr>
        <w:spacing w:after="0" w:line="360" w:lineRule="auto"/>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lastRenderedPageBreak/>
        <w:t xml:space="preserve">Ahora bien, si escoge uno de los riesgos público debido a los robos frecuentes, se presentarán las siguientes formas de mitigar el riesgo: </w:t>
      </w:r>
    </w:p>
    <w:p w14:paraId="1BFECEDB" w14:textId="44FE3E22" w:rsidR="007374FF" w:rsidRPr="007374FF" w:rsidRDefault="007374FF" w:rsidP="007374FF">
      <w:pPr>
        <w:pStyle w:val="Prrafodelista"/>
        <w:numPr>
          <w:ilvl w:val="0"/>
          <w:numId w:val="43"/>
        </w:numPr>
        <w:spacing w:after="0" w:line="360" w:lineRule="auto"/>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 xml:space="preserve">implementar botón de pánico </w:t>
      </w:r>
      <w:r w:rsidRPr="007374FF">
        <w:rPr>
          <w:rFonts w:ascii="Arial" w:eastAsia="Times New Roman" w:hAnsi="Arial" w:cs="Arial"/>
          <w:color w:val="538135" w:themeColor="accent6" w:themeShade="BF"/>
          <w:sz w:val="24"/>
          <w:szCs w:val="24"/>
          <w:highlight w:val="yellow"/>
          <w:lang w:eastAsia="es-CO"/>
        </w:rPr>
        <w:t>(7 puntos)</w:t>
      </w:r>
    </w:p>
    <w:p w14:paraId="19526C58" w14:textId="2024F601" w:rsidR="007374FF" w:rsidRPr="007374FF" w:rsidRDefault="007374FF" w:rsidP="007374FF">
      <w:pPr>
        <w:pStyle w:val="Prrafodelista"/>
        <w:numPr>
          <w:ilvl w:val="0"/>
          <w:numId w:val="43"/>
        </w:numPr>
        <w:spacing w:after="0" w:line="360" w:lineRule="auto"/>
        <w:rPr>
          <w:rFonts w:ascii="Arial" w:eastAsia="Times New Roman" w:hAnsi="Arial" w:cs="Arial"/>
          <w:color w:val="538135" w:themeColor="accent6" w:themeShade="BF"/>
          <w:sz w:val="24"/>
          <w:szCs w:val="24"/>
          <w:highlight w:val="yellow"/>
          <w:lang w:eastAsia="es-CO"/>
        </w:rPr>
      </w:pPr>
      <w:r w:rsidRPr="007374FF">
        <w:rPr>
          <w:rFonts w:ascii="Arial" w:eastAsia="Times New Roman" w:hAnsi="Arial" w:cs="Arial"/>
          <w:color w:val="538135" w:themeColor="accent6" w:themeShade="BF"/>
          <w:sz w:val="24"/>
          <w:szCs w:val="24"/>
          <w:lang w:eastAsia="es-CO"/>
        </w:rPr>
        <w:t>Plan de seguridad y monitoreo.</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(10 puntos)</w:t>
      </w:r>
    </w:p>
    <w:p w14:paraId="0A133C12" w14:textId="442C4BDA" w:rsidR="007374FF" w:rsidRPr="007374FF" w:rsidRDefault="007374FF" w:rsidP="007374FF">
      <w:pPr>
        <w:spacing w:after="0" w:line="360" w:lineRule="auto"/>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 xml:space="preserve">Por último, si escoge la </w:t>
      </w:r>
      <w:r w:rsidR="00516CA2">
        <w:rPr>
          <w:rFonts w:ascii="Arial" w:eastAsia="Times New Roman" w:hAnsi="Arial" w:cs="Arial"/>
          <w:color w:val="538135" w:themeColor="accent6" w:themeShade="BF"/>
          <w:sz w:val="24"/>
          <w:szCs w:val="24"/>
          <w:lang w:eastAsia="es-CO"/>
        </w:rPr>
        <w:t xml:space="preserve">otra </w:t>
      </w:r>
      <w:r w:rsidRPr="007374FF">
        <w:rPr>
          <w:rFonts w:ascii="Arial" w:eastAsia="Times New Roman" w:hAnsi="Arial" w:cs="Arial"/>
          <w:color w:val="538135" w:themeColor="accent6" w:themeShade="BF"/>
          <w:sz w:val="24"/>
          <w:szCs w:val="24"/>
          <w:lang w:eastAsia="es-CO"/>
        </w:rPr>
        <w:t xml:space="preserve">opción de riesgo público, debido a la zona concurrida en la entrada de la planta, se presentarán a continuación formas en que se podría mitigar dicho riesgo: </w:t>
      </w:r>
    </w:p>
    <w:p w14:paraId="1EF438B0" w14:textId="6A2AF19B" w:rsidR="007374FF" w:rsidRPr="007374FF" w:rsidRDefault="007374FF" w:rsidP="007374FF">
      <w:pPr>
        <w:pStyle w:val="Prrafodelista"/>
        <w:numPr>
          <w:ilvl w:val="0"/>
          <w:numId w:val="44"/>
        </w:numPr>
        <w:spacing w:after="0" w:line="360" w:lineRule="auto"/>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Compra de seguro, capacitación de normas de tránsito</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(7 puntos)</w:t>
      </w:r>
    </w:p>
    <w:p w14:paraId="1A2F699E" w14:textId="35791B26" w:rsidR="007374FF" w:rsidRDefault="007374FF" w:rsidP="007374FF">
      <w:pPr>
        <w:pStyle w:val="Prrafodelista"/>
        <w:numPr>
          <w:ilvl w:val="0"/>
          <w:numId w:val="44"/>
        </w:numPr>
        <w:spacing w:after="0" w:line="360" w:lineRule="auto"/>
        <w:rPr>
          <w:rFonts w:ascii="Arial" w:eastAsia="Times New Roman" w:hAnsi="Arial" w:cs="Arial"/>
          <w:color w:val="538135" w:themeColor="accent6" w:themeShade="BF"/>
          <w:sz w:val="24"/>
          <w:szCs w:val="24"/>
          <w:lang w:eastAsia="es-CO"/>
        </w:rPr>
      </w:pPr>
      <w:r w:rsidRPr="007374FF">
        <w:rPr>
          <w:rFonts w:ascii="Arial" w:eastAsia="Times New Roman" w:hAnsi="Arial" w:cs="Arial"/>
          <w:color w:val="538135" w:themeColor="accent6" w:themeShade="BF"/>
          <w:sz w:val="24"/>
          <w:szCs w:val="24"/>
          <w:lang w:eastAsia="es-CO"/>
        </w:rPr>
        <w:t>Implementar transporte de empleados.</w:t>
      </w:r>
      <w:r>
        <w:rPr>
          <w:rFonts w:ascii="Arial" w:eastAsia="Times New Roman" w:hAnsi="Arial" w:cs="Arial"/>
          <w:color w:val="538135" w:themeColor="accent6" w:themeShade="BF"/>
          <w:sz w:val="24"/>
          <w:szCs w:val="24"/>
          <w:lang w:eastAsia="es-CO"/>
        </w:rPr>
        <w:t xml:space="preserve"> </w:t>
      </w:r>
      <w:r w:rsidRPr="007374FF">
        <w:rPr>
          <w:rFonts w:ascii="Arial" w:eastAsia="Times New Roman" w:hAnsi="Arial" w:cs="Arial"/>
          <w:color w:val="538135" w:themeColor="accent6" w:themeShade="BF"/>
          <w:sz w:val="24"/>
          <w:szCs w:val="24"/>
          <w:highlight w:val="yellow"/>
          <w:lang w:eastAsia="es-CO"/>
        </w:rPr>
        <w:t>(10 puntos)</w:t>
      </w:r>
    </w:p>
    <w:p w14:paraId="0213630A" w14:textId="15AF8483" w:rsidR="007374FF" w:rsidRDefault="007374FF" w:rsidP="007374FF">
      <w:pPr>
        <w:spacing w:after="0" w:line="360" w:lineRule="auto"/>
        <w:rPr>
          <w:rFonts w:ascii="Arial" w:eastAsia="Times New Roman" w:hAnsi="Arial" w:cs="Arial"/>
          <w:color w:val="538135" w:themeColor="accent6" w:themeShade="BF"/>
          <w:sz w:val="24"/>
          <w:szCs w:val="24"/>
          <w:lang w:eastAsia="es-CO"/>
        </w:rPr>
      </w:pPr>
      <w:r>
        <w:rPr>
          <w:rFonts w:ascii="Arial" w:eastAsia="Times New Roman" w:hAnsi="Arial" w:cs="Arial"/>
          <w:color w:val="538135" w:themeColor="accent6" w:themeShade="BF"/>
          <w:sz w:val="24"/>
          <w:szCs w:val="24"/>
          <w:lang w:eastAsia="es-CO"/>
        </w:rPr>
        <w:t>Al finalizar si el jugador escoge el riesgo de fenómenos naturales, se pueden presentar las siguientes formas de mitigar el riesgo:</w:t>
      </w:r>
    </w:p>
    <w:p w14:paraId="097B4FD0" w14:textId="6FD1289F" w:rsidR="007374FF" w:rsidRDefault="007374FF" w:rsidP="007374FF">
      <w:pPr>
        <w:pStyle w:val="Prrafodelista"/>
        <w:numPr>
          <w:ilvl w:val="0"/>
          <w:numId w:val="45"/>
        </w:numPr>
        <w:spacing w:after="0" w:line="360" w:lineRule="auto"/>
        <w:rPr>
          <w:rFonts w:ascii="Arial" w:eastAsia="Times New Roman" w:hAnsi="Arial" w:cs="Arial"/>
          <w:color w:val="538135" w:themeColor="accent6" w:themeShade="BF"/>
          <w:sz w:val="24"/>
          <w:szCs w:val="24"/>
          <w:lang w:eastAsia="es-CO"/>
        </w:rPr>
      </w:pPr>
      <w:r>
        <w:rPr>
          <w:rFonts w:ascii="Arial" w:eastAsia="Times New Roman" w:hAnsi="Arial" w:cs="Arial"/>
          <w:color w:val="538135" w:themeColor="accent6" w:themeShade="BF"/>
          <w:sz w:val="24"/>
          <w:szCs w:val="24"/>
          <w:lang w:eastAsia="es-CO"/>
        </w:rPr>
        <w:t>Capacitación de emergencia de accidentes por fenómenos naturales.</w:t>
      </w:r>
      <w:r w:rsidR="00516CA2" w:rsidRPr="00516CA2">
        <w:rPr>
          <w:rFonts w:ascii="Arial" w:eastAsia="Times New Roman" w:hAnsi="Arial" w:cs="Arial"/>
          <w:color w:val="538135" w:themeColor="accent6" w:themeShade="BF"/>
          <w:sz w:val="24"/>
          <w:szCs w:val="24"/>
          <w:highlight w:val="yellow"/>
          <w:lang w:eastAsia="es-CO"/>
        </w:rPr>
        <w:t xml:space="preserve"> </w:t>
      </w:r>
      <w:r w:rsidR="00516CA2" w:rsidRPr="007374FF">
        <w:rPr>
          <w:rFonts w:ascii="Arial" w:eastAsia="Times New Roman" w:hAnsi="Arial" w:cs="Arial"/>
          <w:color w:val="538135" w:themeColor="accent6" w:themeShade="BF"/>
          <w:sz w:val="24"/>
          <w:szCs w:val="24"/>
          <w:highlight w:val="yellow"/>
          <w:lang w:eastAsia="es-CO"/>
        </w:rPr>
        <w:t>(7 puntos)</w:t>
      </w:r>
    </w:p>
    <w:p w14:paraId="70241A60" w14:textId="522A220A" w:rsidR="007374FF" w:rsidRPr="007374FF" w:rsidRDefault="007E3DD8" w:rsidP="007374FF">
      <w:pPr>
        <w:pStyle w:val="Prrafodelista"/>
        <w:numPr>
          <w:ilvl w:val="0"/>
          <w:numId w:val="45"/>
        </w:numPr>
        <w:spacing w:after="0" w:line="360" w:lineRule="auto"/>
        <w:rPr>
          <w:rFonts w:ascii="Arial" w:eastAsia="Times New Roman" w:hAnsi="Arial" w:cs="Arial"/>
          <w:color w:val="538135" w:themeColor="accent6" w:themeShade="BF"/>
          <w:sz w:val="24"/>
          <w:szCs w:val="24"/>
          <w:lang w:eastAsia="es-CO"/>
        </w:rPr>
      </w:pPr>
      <w:r>
        <w:rPr>
          <w:rFonts w:ascii="Arial" w:eastAsia="Times New Roman" w:hAnsi="Arial" w:cs="Arial"/>
          <w:color w:val="538135" w:themeColor="accent6" w:themeShade="BF"/>
          <w:sz w:val="24"/>
          <w:szCs w:val="24"/>
          <w:lang w:eastAsia="es-CO"/>
        </w:rPr>
        <w:t xml:space="preserve">Plan de evacuación para personal </w:t>
      </w:r>
      <w:r w:rsidR="00516CA2">
        <w:rPr>
          <w:rFonts w:ascii="Arial" w:eastAsia="Times New Roman" w:hAnsi="Arial" w:cs="Arial"/>
          <w:color w:val="538135" w:themeColor="accent6" w:themeShade="BF"/>
          <w:sz w:val="24"/>
          <w:szCs w:val="24"/>
          <w:lang w:eastAsia="es-CO"/>
        </w:rPr>
        <w:t>empleado</w:t>
      </w:r>
      <w:r w:rsidR="00516CA2" w:rsidRPr="007374FF">
        <w:rPr>
          <w:rFonts w:ascii="Arial" w:eastAsia="Times New Roman" w:hAnsi="Arial" w:cs="Arial"/>
          <w:color w:val="538135" w:themeColor="accent6" w:themeShade="BF"/>
          <w:sz w:val="24"/>
          <w:szCs w:val="24"/>
          <w:highlight w:val="yellow"/>
          <w:lang w:eastAsia="es-CO"/>
        </w:rPr>
        <w:t xml:space="preserve"> (10 puntos)</w:t>
      </w:r>
    </w:p>
    <w:p w14:paraId="27F39649" w14:textId="77777777" w:rsidR="007374FF" w:rsidRPr="00D37CA3" w:rsidRDefault="007374FF" w:rsidP="007374FF">
      <w:pPr>
        <w:spacing w:after="0" w:line="360" w:lineRule="auto"/>
        <w:rPr>
          <w:rFonts w:ascii="Arial" w:eastAsia="Times New Roman" w:hAnsi="Arial" w:cs="Arial"/>
          <w:color w:val="000000"/>
          <w:sz w:val="24"/>
          <w:szCs w:val="24"/>
          <w:lang w:eastAsia="es-CO"/>
        </w:rPr>
      </w:pPr>
      <w:r>
        <w:rPr>
          <w:noProof/>
        </w:rPr>
        <mc:AlternateContent>
          <mc:Choice Requires="wps">
            <w:drawing>
              <wp:anchor distT="0" distB="0" distL="114300" distR="114300" simplePos="0" relativeHeight="251738112" behindDoc="0" locked="0" layoutInCell="1" allowOverlap="1" wp14:anchorId="163B9FCF" wp14:editId="086E7562">
                <wp:simplePos x="0" y="0"/>
                <wp:positionH relativeFrom="column">
                  <wp:posOffset>1916430</wp:posOffset>
                </wp:positionH>
                <wp:positionV relativeFrom="paragraph">
                  <wp:posOffset>2939415</wp:posOffset>
                </wp:positionV>
                <wp:extent cx="1779270" cy="635"/>
                <wp:effectExtent l="0" t="0" r="0" b="0"/>
                <wp:wrapTopAndBottom/>
                <wp:docPr id="57" name="Cuadro de texto 57"/>
                <wp:cNvGraphicFramePr/>
                <a:graphic xmlns:a="http://schemas.openxmlformats.org/drawingml/2006/main">
                  <a:graphicData uri="http://schemas.microsoft.com/office/word/2010/wordprocessingShape">
                    <wps:wsp>
                      <wps:cNvSpPr txBox="1"/>
                      <wps:spPr>
                        <a:xfrm>
                          <a:off x="0" y="0"/>
                          <a:ext cx="1779270" cy="635"/>
                        </a:xfrm>
                        <a:prstGeom prst="rect">
                          <a:avLst/>
                        </a:prstGeom>
                        <a:solidFill>
                          <a:prstClr val="white"/>
                        </a:solidFill>
                        <a:ln>
                          <a:noFill/>
                        </a:ln>
                      </wps:spPr>
                      <wps:txbx>
                        <w:txbxContent>
                          <w:p w14:paraId="0A842C45" w14:textId="36F43C76" w:rsidR="007374FF" w:rsidRPr="00BF787B" w:rsidRDefault="007374FF" w:rsidP="007374FF">
                            <w:pPr>
                              <w:pStyle w:val="Descripcin"/>
                              <w:jc w:val="center"/>
                              <w:rPr>
                                <w:rFonts w:ascii="Arial" w:hAnsi="Arial" w:cs="Arial"/>
                                <w:noProof/>
                              </w:rPr>
                            </w:pPr>
                            <w:r w:rsidRPr="00BF787B">
                              <w:rPr>
                                <w:rFonts w:ascii="Arial" w:hAnsi="Arial" w:cs="Arial"/>
                              </w:rPr>
                              <w:t xml:space="preserve">Ilustración </w:t>
                            </w:r>
                            <w:r w:rsidRPr="00BF787B">
                              <w:rPr>
                                <w:rFonts w:ascii="Arial" w:hAnsi="Arial" w:cs="Arial"/>
                              </w:rPr>
                              <w:fldChar w:fldCharType="begin"/>
                            </w:r>
                            <w:r w:rsidRPr="00BF787B">
                              <w:rPr>
                                <w:rFonts w:ascii="Arial" w:hAnsi="Arial" w:cs="Arial"/>
                              </w:rPr>
                              <w:instrText xml:space="preserve"> SEQ Ilustración \* ARABIC </w:instrText>
                            </w:r>
                            <w:r w:rsidRPr="00BF787B">
                              <w:rPr>
                                <w:rFonts w:ascii="Arial" w:hAnsi="Arial" w:cs="Arial"/>
                              </w:rPr>
                              <w:fldChar w:fldCharType="separate"/>
                            </w:r>
                            <w:r w:rsidR="00ED75A1">
                              <w:rPr>
                                <w:rFonts w:ascii="Arial" w:hAnsi="Arial" w:cs="Arial"/>
                                <w:noProof/>
                              </w:rPr>
                              <w:t>7</w:t>
                            </w:r>
                            <w:r w:rsidRPr="00BF787B">
                              <w:rPr>
                                <w:rFonts w:ascii="Arial" w:hAnsi="Arial" w:cs="Arial"/>
                              </w:rPr>
                              <w:fldChar w:fldCharType="end"/>
                            </w:r>
                            <w:r w:rsidRPr="00BF787B">
                              <w:rPr>
                                <w:rFonts w:ascii="Arial" w:hAnsi="Arial" w:cs="Arial"/>
                              </w:rPr>
                              <w:t>. Uniforme Celador de la empresa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63B9FCF" id="Cuadro de texto 57" o:spid="_x0000_s1054" type="#_x0000_t202" style="position:absolute;margin-left:150.9pt;margin-top:231.45pt;width:140.1pt;height:.05pt;z-index:2517381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" stroked="f">
                <v:textbox style="mso-fit-shape-to-text:t" inset="0,0,0,0">
                  <w:txbxContent>
                    <w:p w14:paraId="0A842C45" w14:textId="36F43C76" w:rsidR="007374FF" w:rsidRPr="00BF787B" w:rsidRDefault="007374FF" w:rsidP="007374FF">
                      <w:pPr>
                        <w:pStyle w:val="Descripcin"/>
                        <w:jc w:val="center"/>
                        <w:rPr>
                          <w:rFonts w:ascii="Arial" w:hAnsi="Arial" w:cs="Arial"/>
                          <w:noProof/>
                        </w:rPr>
                      </w:pPr>
                      <w:r w:rsidRPr="00BF787B">
                        <w:rPr>
                          <w:rFonts w:ascii="Arial" w:hAnsi="Arial" w:cs="Arial"/>
                        </w:rPr>
                        <w:t xml:space="preserve">Ilustración </w:t>
                      </w:r>
                      <w:r w:rsidRPr="00BF787B">
                        <w:rPr>
                          <w:rFonts w:ascii="Arial" w:hAnsi="Arial" w:cs="Arial"/>
                        </w:rPr>
                        <w:fldChar w:fldCharType="begin"/>
                      </w:r>
                      <w:r w:rsidRPr="00BF787B">
                        <w:rPr>
                          <w:rFonts w:ascii="Arial" w:hAnsi="Arial" w:cs="Arial"/>
                        </w:rPr>
                        <w:instrText xml:space="preserve"> SEQ Ilustración \* ARABIC </w:instrText>
                      </w:r>
                      <w:r w:rsidRPr="00BF787B">
                        <w:rPr>
                          <w:rFonts w:ascii="Arial" w:hAnsi="Arial" w:cs="Arial"/>
                        </w:rPr>
                        <w:fldChar w:fldCharType="separate"/>
                      </w:r>
                      <w:r w:rsidR="00ED75A1">
                        <w:rPr>
                          <w:rFonts w:ascii="Arial" w:hAnsi="Arial" w:cs="Arial"/>
                          <w:noProof/>
                        </w:rPr>
                        <w:t>7</w:t>
                      </w:r>
                      <w:r w:rsidRPr="00BF787B">
                        <w:rPr>
                          <w:rFonts w:ascii="Arial" w:hAnsi="Arial" w:cs="Arial"/>
                        </w:rPr>
                        <w:fldChar w:fldCharType="end"/>
                      </w:r>
                      <w:r w:rsidRPr="00BF787B">
                        <w:rPr>
                          <w:rFonts w:ascii="Arial" w:hAnsi="Arial" w:cs="Arial"/>
                        </w:rPr>
                        <w:t>. Uniforme Celador de la empresa</w:t>
                      </w:r>
                    </w:p>
                  </w:txbxContent>
                </v:textbox>
                <w10:wrap type="topAndBottom"/>
              </v:shape>
            </w:pict>
          </mc:Fallback>
        </mc:AlternateContent>
      </w:r>
      <w:r>
        <w:rPr>
          <w:noProof/>
        </w:rPr>
        <w:drawing>
          <wp:anchor distT="0" distB="0" distL="114300" distR="114300" simplePos="0" relativeHeight="251737088" behindDoc="0" locked="0" layoutInCell="1" allowOverlap="1" wp14:anchorId="1099F863" wp14:editId="7DDAA1E3">
            <wp:simplePos x="0" y="0"/>
            <wp:positionH relativeFrom="margin">
              <wp:align>center</wp:align>
            </wp:positionH>
            <wp:positionV relativeFrom="paragraph">
              <wp:posOffset>213463</wp:posOffset>
            </wp:positionV>
            <wp:extent cx="1779270" cy="2668905"/>
            <wp:effectExtent l="0" t="0" r="0" b="0"/>
            <wp:wrapTopAndBottom/>
            <wp:docPr id="58" name="Imagen 58" descr="NORMAS DE SEGURIDAD INDUSTRIAL: NORMAS DE SEGURIDAD INDUSTR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ORMAS DE SEGURIDAD INDUSTRIAL: NORMAS DE SEGURIDAD INDUSTRIAL"/>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79270" cy="2668905"/>
                    </a:xfrm>
                    <a:prstGeom prst="rect">
                      <a:avLst/>
                    </a:prstGeom>
                    <a:noFill/>
                    <a:ln>
                      <a:noFill/>
                    </a:ln>
                  </pic:spPr>
                </pic:pic>
              </a:graphicData>
            </a:graphic>
          </wp:anchor>
        </w:drawing>
      </w:r>
    </w:p>
    <w:p w14:paraId="46D937B9" w14:textId="77777777" w:rsidR="007374FF" w:rsidRPr="008D7223" w:rsidRDefault="007374FF" w:rsidP="007374FF">
      <w:pPr>
        <w:rPr>
          <w:rFonts w:ascii="Arial" w:hAnsi="Arial" w:cs="Arial"/>
          <w:sz w:val="24"/>
          <w:szCs w:val="24"/>
          <w:lang w:val="es-ES"/>
        </w:rPr>
      </w:pPr>
    </w:p>
    <w:p w14:paraId="210E365E" w14:textId="77777777" w:rsidR="007374FF" w:rsidRPr="007374FF" w:rsidRDefault="007374FF" w:rsidP="007374FF">
      <w:pPr>
        <w:rPr>
          <w:rFonts w:ascii="Arial" w:hAnsi="Arial" w:cs="Arial"/>
          <w:color w:val="000000" w:themeColor="text1"/>
          <w:sz w:val="24"/>
          <w:szCs w:val="24"/>
          <w:lang w:val="es-ES"/>
        </w:rPr>
      </w:pPr>
    </w:p>
    <w:p w14:paraId="39486F0B" w14:textId="77777777" w:rsidR="007374FF" w:rsidRDefault="007374FF" w:rsidP="007374FF">
      <w:pPr>
        <w:rPr>
          <w:rFonts w:ascii="Arial" w:hAnsi="Arial" w:cs="Arial"/>
          <w:sz w:val="24"/>
          <w:szCs w:val="24"/>
          <w:lang w:val="es-ES"/>
        </w:rPr>
      </w:pPr>
    </w:p>
    <w:p w14:paraId="2AD8C9FF" w14:textId="77777777" w:rsidR="007374FF" w:rsidRDefault="007374FF" w:rsidP="007374FF">
      <w:pPr>
        <w:rPr>
          <w:rFonts w:ascii="Arial" w:hAnsi="Arial" w:cs="Arial"/>
          <w:sz w:val="24"/>
          <w:szCs w:val="24"/>
          <w:lang w:val="es-ES"/>
        </w:rPr>
      </w:pPr>
    </w:p>
    <w:p w14:paraId="59C9FCAC" w14:textId="77777777" w:rsidR="007374FF" w:rsidRDefault="007374FF" w:rsidP="007374FF">
      <w:pPr>
        <w:rPr>
          <w:rFonts w:ascii="Arial" w:hAnsi="Arial" w:cs="Arial"/>
          <w:sz w:val="24"/>
          <w:szCs w:val="24"/>
          <w:lang w:val="es-ES"/>
        </w:rPr>
      </w:pPr>
    </w:p>
    <w:p w14:paraId="34EF45CD" w14:textId="77777777" w:rsidR="007374FF" w:rsidRPr="008D7223" w:rsidRDefault="007374FF" w:rsidP="007374FF">
      <w:pPr>
        <w:rPr>
          <w:rFonts w:ascii="Arial" w:hAnsi="Arial" w:cs="Arial"/>
          <w:sz w:val="24"/>
          <w:szCs w:val="24"/>
          <w:lang w:val="es-ES"/>
        </w:rPr>
      </w:pPr>
    </w:p>
    <w:p w14:paraId="789E34DF" w14:textId="77777777" w:rsidR="007374FF" w:rsidRPr="007374FF" w:rsidRDefault="007374FF" w:rsidP="007374FF">
      <w:pPr>
        <w:rPr>
          <w:rFonts w:ascii="Arial" w:hAnsi="Arial" w:cs="Arial"/>
          <w:color w:val="FF0000"/>
          <w:sz w:val="24"/>
          <w:szCs w:val="24"/>
          <w:lang w:eastAsia="es-CO"/>
        </w:rPr>
      </w:pPr>
    </w:p>
    <w:sectPr w:rsidR="007374FF" w:rsidRPr="007374FF">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46634"/>
    <w:multiLevelType w:val="hybridMultilevel"/>
    <w:tmpl w:val="587032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5FB2EC9"/>
    <w:multiLevelType w:val="hybridMultilevel"/>
    <w:tmpl w:val="07C8F9D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F6E21C0"/>
    <w:multiLevelType w:val="hybridMultilevel"/>
    <w:tmpl w:val="18D890F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06768E6"/>
    <w:multiLevelType w:val="hybridMultilevel"/>
    <w:tmpl w:val="13E21FA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1523D62"/>
    <w:multiLevelType w:val="hybridMultilevel"/>
    <w:tmpl w:val="3FC001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5EF1DB0"/>
    <w:multiLevelType w:val="hybridMultilevel"/>
    <w:tmpl w:val="F738D4D0"/>
    <w:lvl w:ilvl="0" w:tplc="2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1FEF51D3"/>
    <w:multiLevelType w:val="hybridMultilevel"/>
    <w:tmpl w:val="23A4926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28C83A0C"/>
    <w:multiLevelType w:val="hybridMultilevel"/>
    <w:tmpl w:val="FBEEA1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2D1D76FF"/>
    <w:multiLevelType w:val="hybridMultilevel"/>
    <w:tmpl w:val="BE5439D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2EB34EA4"/>
    <w:multiLevelType w:val="hybridMultilevel"/>
    <w:tmpl w:val="6988F63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300979EB"/>
    <w:multiLevelType w:val="hybridMultilevel"/>
    <w:tmpl w:val="0D6A009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36046570"/>
    <w:multiLevelType w:val="hybridMultilevel"/>
    <w:tmpl w:val="7A7E9176"/>
    <w:lvl w:ilvl="0" w:tplc="240A0009">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2" w15:restartNumberingAfterBreak="0">
    <w:nsid w:val="362618F9"/>
    <w:multiLevelType w:val="hybridMultilevel"/>
    <w:tmpl w:val="856ABEA4"/>
    <w:lvl w:ilvl="0" w:tplc="240A0001">
      <w:start w:val="1"/>
      <w:numFmt w:val="bullet"/>
      <w:lvlText w:val=""/>
      <w:lvlJc w:val="left"/>
      <w:pPr>
        <w:ind w:left="780" w:hanging="360"/>
      </w:pPr>
      <w:rPr>
        <w:rFonts w:ascii="Symbol" w:hAnsi="Symbol" w:hint="default"/>
      </w:rPr>
    </w:lvl>
    <w:lvl w:ilvl="1" w:tplc="240A0003" w:tentative="1">
      <w:start w:val="1"/>
      <w:numFmt w:val="bullet"/>
      <w:lvlText w:val="o"/>
      <w:lvlJc w:val="left"/>
      <w:pPr>
        <w:ind w:left="1500" w:hanging="360"/>
      </w:pPr>
      <w:rPr>
        <w:rFonts w:ascii="Courier New" w:hAnsi="Courier New" w:cs="Courier New" w:hint="default"/>
      </w:rPr>
    </w:lvl>
    <w:lvl w:ilvl="2" w:tplc="240A0005" w:tentative="1">
      <w:start w:val="1"/>
      <w:numFmt w:val="bullet"/>
      <w:lvlText w:val=""/>
      <w:lvlJc w:val="left"/>
      <w:pPr>
        <w:ind w:left="2220" w:hanging="360"/>
      </w:pPr>
      <w:rPr>
        <w:rFonts w:ascii="Wingdings" w:hAnsi="Wingdings" w:hint="default"/>
      </w:rPr>
    </w:lvl>
    <w:lvl w:ilvl="3" w:tplc="240A0001" w:tentative="1">
      <w:start w:val="1"/>
      <w:numFmt w:val="bullet"/>
      <w:lvlText w:val=""/>
      <w:lvlJc w:val="left"/>
      <w:pPr>
        <w:ind w:left="2940" w:hanging="360"/>
      </w:pPr>
      <w:rPr>
        <w:rFonts w:ascii="Symbol" w:hAnsi="Symbol" w:hint="default"/>
      </w:rPr>
    </w:lvl>
    <w:lvl w:ilvl="4" w:tplc="240A0003" w:tentative="1">
      <w:start w:val="1"/>
      <w:numFmt w:val="bullet"/>
      <w:lvlText w:val="o"/>
      <w:lvlJc w:val="left"/>
      <w:pPr>
        <w:ind w:left="3660" w:hanging="360"/>
      </w:pPr>
      <w:rPr>
        <w:rFonts w:ascii="Courier New" w:hAnsi="Courier New" w:cs="Courier New" w:hint="default"/>
      </w:rPr>
    </w:lvl>
    <w:lvl w:ilvl="5" w:tplc="240A0005" w:tentative="1">
      <w:start w:val="1"/>
      <w:numFmt w:val="bullet"/>
      <w:lvlText w:val=""/>
      <w:lvlJc w:val="left"/>
      <w:pPr>
        <w:ind w:left="4380" w:hanging="360"/>
      </w:pPr>
      <w:rPr>
        <w:rFonts w:ascii="Wingdings" w:hAnsi="Wingdings" w:hint="default"/>
      </w:rPr>
    </w:lvl>
    <w:lvl w:ilvl="6" w:tplc="240A0001" w:tentative="1">
      <w:start w:val="1"/>
      <w:numFmt w:val="bullet"/>
      <w:lvlText w:val=""/>
      <w:lvlJc w:val="left"/>
      <w:pPr>
        <w:ind w:left="5100" w:hanging="360"/>
      </w:pPr>
      <w:rPr>
        <w:rFonts w:ascii="Symbol" w:hAnsi="Symbol" w:hint="default"/>
      </w:rPr>
    </w:lvl>
    <w:lvl w:ilvl="7" w:tplc="240A0003" w:tentative="1">
      <w:start w:val="1"/>
      <w:numFmt w:val="bullet"/>
      <w:lvlText w:val="o"/>
      <w:lvlJc w:val="left"/>
      <w:pPr>
        <w:ind w:left="5820" w:hanging="360"/>
      </w:pPr>
      <w:rPr>
        <w:rFonts w:ascii="Courier New" w:hAnsi="Courier New" w:cs="Courier New" w:hint="default"/>
      </w:rPr>
    </w:lvl>
    <w:lvl w:ilvl="8" w:tplc="240A0005" w:tentative="1">
      <w:start w:val="1"/>
      <w:numFmt w:val="bullet"/>
      <w:lvlText w:val=""/>
      <w:lvlJc w:val="left"/>
      <w:pPr>
        <w:ind w:left="6540" w:hanging="360"/>
      </w:pPr>
      <w:rPr>
        <w:rFonts w:ascii="Wingdings" w:hAnsi="Wingdings" w:hint="default"/>
      </w:rPr>
    </w:lvl>
  </w:abstractNum>
  <w:abstractNum w:abstractNumId="13" w15:restartNumberingAfterBreak="0">
    <w:nsid w:val="36C318FC"/>
    <w:multiLevelType w:val="hybridMultilevel"/>
    <w:tmpl w:val="4C0E1DA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39361D70"/>
    <w:multiLevelType w:val="hybridMultilevel"/>
    <w:tmpl w:val="101C4FEC"/>
    <w:lvl w:ilvl="0" w:tplc="240A0009">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5" w15:restartNumberingAfterBreak="0">
    <w:nsid w:val="3A3F3777"/>
    <w:multiLevelType w:val="hybridMultilevel"/>
    <w:tmpl w:val="371EC6C2"/>
    <w:lvl w:ilvl="0" w:tplc="2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3B1F529B"/>
    <w:multiLevelType w:val="hybridMultilevel"/>
    <w:tmpl w:val="DD742B4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44FC36BD"/>
    <w:multiLevelType w:val="hybridMultilevel"/>
    <w:tmpl w:val="A626B35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47C93470"/>
    <w:multiLevelType w:val="hybridMultilevel"/>
    <w:tmpl w:val="CE1EF71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48565E9B"/>
    <w:multiLevelType w:val="hybridMultilevel"/>
    <w:tmpl w:val="2666717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4DAD36FF"/>
    <w:multiLevelType w:val="hybridMultilevel"/>
    <w:tmpl w:val="47C8396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4E3E7681"/>
    <w:multiLevelType w:val="hybridMultilevel"/>
    <w:tmpl w:val="87AEB290"/>
    <w:lvl w:ilvl="0" w:tplc="2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539D7D19"/>
    <w:multiLevelType w:val="hybridMultilevel"/>
    <w:tmpl w:val="AAD41010"/>
    <w:lvl w:ilvl="0" w:tplc="240A0009">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3" w15:restartNumberingAfterBreak="0">
    <w:nsid w:val="5A954AA0"/>
    <w:multiLevelType w:val="hybridMultilevel"/>
    <w:tmpl w:val="241CA03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5B4F3A97"/>
    <w:multiLevelType w:val="hybridMultilevel"/>
    <w:tmpl w:val="FECC908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5B620235"/>
    <w:multiLevelType w:val="hybridMultilevel"/>
    <w:tmpl w:val="CEC29E2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5E9412F9"/>
    <w:multiLevelType w:val="hybridMultilevel"/>
    <w:tmpl w:val="F9E43C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60846834"/>
    <w:multiLevelType w:val="hybridMultilevel"/>
    <w:tmpl w:val="7AAC9E4A"/>
    <w:lvl w:ilvl="0" w:tplc="240A0001">
      <w:start w:val="1"/>
      <w:numFmt w:val="bullet"/>
      <w:lvlText w:val=""/>
      <w:lvlJc w:val="left"/>
      <w:pPr>
        <w:ind w:left="780" w:hanging="360"/>
      </w:pPr>
      <w:rPr>
        <w:rFonts w:ascii="Symbol" w:hAnsi="Symbol" w:hint="default"/>
      </w:rPr>
    </w:lvl>
    <w:lvl w:ilvl="1" w:tplc="240A0003" w:tentative="1">
      <w:start w:val="1"/>
      <w:numFmt w:val="bullet"/>
      <w:lvlText w:val="o"/>
      <w:lvlJc w:val="left"/>
      <w:pPr>
        <w:ind w:left="1500" w:hanging="360"/>
      </w:pPr>
      <w:rPr>
        <w:rFonts w:ascii="Courier New" w:hAnsi="Courier New" w:cs="Courier New" w:hint="default"/>
      </w:rPr>
    </w:lvl>
    <w:lvl w:ilvl="2" w:tplc="240A0005" w:tentative="1">
      <w:start w:val="1"/>
      <w:numFmt w:val="bullet"/>
      <w:lvlText w:val=""/>
      <w:lvlJc w:val="left"/>
      <w:pPr>
        <w:ind w:left="2220" w:hanging="360"/>
      </w:pPr>
      <w:rPr>
        <w:rFonts w:ascii="Wingdings" w:hAnsi="Wingdings" w:hint="default"/>
      </w:rPr>
    </w:lvl>
    <w:lvl w:ilvl="3" w:tplc="240A0001" w:tentative="1">
      <w:start w:val="1"/>
      <w:numFmt w:val="bullet"/>
      <w:lvlText w:val=""/>
      <w:lvlJc w:val="left"/>
      <w:pPr>
        <w:ind w:left="2940" w:hanging="360"/>
      </w:pPr>
      <w:rPr>
        <w:rFonts w:ascii="Symbol" w:hAnsi="Symbol" w:hint="default"/>
      </w:rPr>
    </w:lvl>
    <w:lvl w:ilvl="4" w:tplc="240A0003" w:tentative="1">
      <w:start w:val="1"/>
      <w:numFmt w:val="bullet"/>
      <w:lvlText w:val="o"/>
      <w:lvlJc w:val="left"/>
      <w:pPr>
        <w:ind w:left="3660" w:hanging="360"/>
      </w:pPr>
      <w:rPr>
        <w:rFonts w:ascii="Courier New" w:hAnsi="Courier New" w:cs="Courier New" w:hint="default"/>
      </w:rPr>
    </w:lvl>
    <w:lvl w:ilvl="5" w:tplc="240A0005" w:tentative="1">
      <w:start w:val="1"/>
      <w:numFmt w:val="bullet"/>
      <w:lvlText w:val=""/>
      <w:lvlJc w:val="left"/>
      <w:pPr>
        <w:ind w:left="4380" w:hanging="360"/>
      </w:pPr>
      <w:rPr>
        <w:rFonts w:ascii="Wingdings" w:hAnsi="Wingdings" w:hint="default"/>
      </w:rPr>
    </w:lvl>
    <w:lvl w:ilvl="6" w:tplc="240A0001" w:tentative="1">
      <w:start w:val="1"/>
      <w:numFmt w:val="bullet"/>
      <w:lvlText w:val=""/>
      <w:lvlJc w:val="left"/>
      <w:pPr>
        <w:ind w:left="5100" w:hanging="360"/>
      </w:pPr>
      <w:rPr>
        <w:rFonts w:ascii="Symbol" w:hAnsi="Symbol" w:hint="default"/>
      </w:rPr>
    </w:lvl>
    <w:lvl w:ilvl="7" w:tplc="240A0003" w:tentative="1">
      <w:start w:val="1"/>
      <w:numFmt w:val="bullet"/>
      <w:lvlText w:val="o"/>
      <w:lvlJc w:val="left"/>
      <w:pPr>
        <w:ind w:left="5820" w:hanging="360"/>
      </w:pPr>
      <w:rPr>
        <w:rFonts w:ascii="Courier New" w:hAnsi="Courier New" w:cs="Courier New" w:hint="default"/>
      </w:rPr>
    </w:lvl>
    <w:lvl w:ilvl="8" w:tplc="240A0005" w:tentative="1">
      <w:start w:val="1"/>
      <w:numFmt w:val="bullet"/>
      <w:lvlText w:val=""/>
      <w:lvlJc w:val="left"/>
      <w:pPr>
        <w:ind w:left="6540" w:hanging="360"/>
      </w:pPr>
      <w:rPr>
        <w:rFonts w:ascii="Wingdings" w:hAnsi="Wingdings" w:hint="default"/>
      </w:rPr>
    </w:lvl>
  </w:abstractNum>
  <w:abstractNum w:abstractNumId="28" w15:restartNumberingAfterBreak="0">
    <w:nsid w:val="63A04ED9"/>
    <w:multiLevelType w:val="hybridMultilevel"/>
    <w:tmpl w:val="770A2E8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64183D63"/>
    <w:multiLevelType w:val="hybridMultilevel"/>
    <w:tmpl w:val="A3C0855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653155E9"/>
    <w:multiLevelType w:val="hybridMultilevel"/>
    <w:tmpl w:val="FA6460AC"/>
    <w:lvl w:ilvl="0" w:tplc="240A0009">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1" w15:restartNumberingAfterBreak="0">
    <w:nsid w:val="66400427"/>
    <w:multiLevelType w:val="hybridMultilevel"/>
    <w:tmpl w:val="FA02D7D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67491CC4"/>
    <w:multiLevelType w:val="hybridMultilevel"/>
    <w:tmpl w:val="7B60B94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6C0B2ACC"/>
    <w:multiLevelType w:val="hybridMultilevel"/>
    <w:tmpl w:val="F8DEE1A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15:restartNumberingAfterBreak="0">
    <w:nsid w:val="6C461A79"/>
    <w:multiLevelType w:val="hybridMultilevel"/>
    <w:tmpl w:val="B98E160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15:restartNumberingAfterBreak="0">
    <w:nsid w:val="6CC22D9A"/>
    <w:multiLevelType w:val="hybridMultilevel"/>
    <w:tmpl w:val="5C9E99D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15:restartNumberingAfterBreak="0">
    <w:nsid w:val="731B2ED8"/>
    <w:multiLevelType w:val="hybridMultilevel"/>
    <w:tmpl w:val="9ABA669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74C46278"/>
    <w:multiLevelType w:val="hybridMultilevel"/>
    <w:tmpl w:val="2572014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7556237A"/>
    <w:multiLevelType w:val="hybridMultilevel"/>
    <w:tmpl w:val="84ECC46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9" w15:restartNumberingAfterBreak="0">
    <w:nsid w:val="77677B50"/>
    <w:multiLevelType w:val="hybridMultilevel"/>
    <w:tmpl w:val="5E8EE5F2"/>
    <w:lvl w:ilvl="0" w:tplc="240A0009">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0" w15:restartNumberingAfterBreak="0">
    <w:nsid w:val="77803E90"/>
    <w:multiLevelType w:val="hybridMultilevel"/>
    <w:tmpl w:val="C5D8937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 w15:restartNumberingAfterBreak="0">
    <w:nsid w:val="78F118E0"/>
    <w:multiLevelType w:val="hybridMultilevel"/>
    <w:tmpl w:val="F764831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2" w15:restartNumberingAfterBreak="0">
    <w:nsid w:val="7A6256AB"/>
    <w:multiLevelType w:val="hybridMultilevel"/>
    <w:tmpl w:val="4C9A0A7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3" w15:restartNumberingAfterBreak="0">
    <w:nsid w:val="7A8E6C4B"/>
    <w:multiLevelType w:val="hybridMultilevel"/>
    <w:tmpl w:val="98A0972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4" w15:restartNumberingAfterBreak="0">
    <w:nsid w:val="7CDD7BA7"/>
    <w:multiLevelType w:val="hybridMultilevel"/>
    <w:tmpl w:val="03F8B50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1880245288">
    <w:abstractNumId w:val="36"/>
  </w:num>
  <w:num w:numId="2" w16cid:durableId="1892887191">
    <w:abstractNumId w:val="37"/>
  </w:num>
  <w:num w:numId="3" w16cid:durableId="429660587">
    <w:abstractNumId w:val="32"/>
  </w:num>
  <w:num w:numId="4" w16cid:durableId="1957370690">
    <w:abstractNumId w:val="29"/>
  </w:num>
  <w:num w:numId="5" w16cid:durableId="422340842">
    <w:abstractNumId w:val="24"/>
  </w:num>
  <w:num w:numId="6" w16cid:durableId="717706168">
    <w:abstractNumId w:val="22"/>
  </w:num>
  <w:num w:numId="7" w16cid:durableId="151265730">
    <w:abstractNumId w:val="3"/>
  </w:num>
  <w:num w:numId="8" w16cid:durableId="1177618096">
    <w:abstractNumId w:val="11"/>
  </w:num>
  <w:num w:numId="9" w16cid:durableId="1335916808">
    <w:abstractNumId w:val="15"/>
  </w:num>
  <w:num w:numId="10" w16cid:durableId="135728276">
    <w:abstractNumId w:val="18"/>
  </w:num>
  <w:num w:numId="11" w16cid:durableId="717777026">
    <w:abstractNumId w:val="10"/>
  </w:num>
  <w:num w:numId="12" w16cid:durableId="1371538773">
    <w:abstractNumId w:val="17"/>
  </w:num>
  <w:num w:numId="13" w16cid:durableId="915361117">
    <w:abstractNumId w:val="33"/>
  </w:num>
  <w:num w:numId="14" w16cid:durableId="808716070">
    <w:abstractNumId w:val="27"/>
  </w:num>
  <w:num w:numId="15" w16cid:durableId="549456829">
    <w:abstractNumId w:val="7"/>
  </w:num>
  <w:num w:numId="16" w16cid:durableId="368800977">
    <w:abstractNumId w:val="6"/>
  </w:num>
  <w:num w:numId="17" w16cid:durableId="326205415">
    <w:abstractNumId w:val="16"/>
  </w:num>
  <w:num w:numId="18" w16cid:durableId="475295158">
    <w:abstractNumId w:val="28"/>
  </w:num>
  <w:num w:numId="19" w16cid:durableId="1309749257">
    <w:abstractNumId w:val="8"/>
  </w:num>
  <w:num w:numId="20" w16cid:durableId="146867537">
    <w:abstractNumId w:val="13"/>
  </w:num>
  <w:num w:numId="21" w16cid:durableId="908229814">
    <w:abstractNumId w:val="4"/>
  </w:num>
  <w:num w:numId="22" w16cid:durableId="1827083741">
    <w:abstractNumId w:val="34"/>
  </w:num>
  <w:num w:numId="23" w16cid:durableId="23211766">
    <w:abstractNumId w:val="38"/>
  </w:num>
  <w:num w:numId="24" w16cid:durableId="1312321793">
    <w:abstractNumId w:val="43"/>
  </w:num>
  <w:num w:numId="25" w16cid:durableId="2015526588">
    <w:abstractNumId w:val="44"/>
  </w:num>
  <w:num w:numId="26" w16cid:durableId="213203280">
    <w:abstractNumId w:val="19"/>
  </w:num>
  <w:num w:numId="27" w16cid:durableId="1886943651">
    <w:abstractNumId w:val="39"/>
  </w:num>
  <w:num w:numId="28" w16cid:durableId="1751610202">
    <w:abstractNumId w:val="2"/>
  </w:num>
  <w:num w:numId="29" w16cid:durableId="446630536">
    <w:abstractNumId w:val="30"/>
  </w:num>
  <w:num w:numId="30" w16cid:durableId="1483811079">
    <w:abstractNumId w:val="21"/>
  </w:num>
  <w:num w:numId="31" w16cid:durableId="567151025">
    <w:abstractNumId w:val="40"/>
  </w:num>
  <w:num w:numId="32" w16cid:durableId="1196114295">
    <w:abstractNumId w:val="31"/>
  </w:num>
  <w:num w:numId="33" w16cid:durableId="689140882">
    <w:abstractNumId w:val="23"/>
  </w:num>
  <w:num w:numId="34" w16cid:durableId="1597440473">
    <w:abstractNumId w:val="42"/>
  </w:num>
  <w:num w:numId="35" w16cid:durableId="39794343">
    <w:abstractNumId w:val="1"/>
  </w:num>
  <w:num w:numId="36" w16cid:durableId="1388722546">
    <w:abstractNumId w:val="14"/>
  </w:num>
  <w:num w:numId="37" w16cid:durableId="991913423">
    <w:abstractNumId w:val="5"/>
  </w:num>
  <w:num w:numId="38" w16cid:durableId="1955624549">
    <w:abstractNumId w:val="9"/>
  </w:num>
  <w:num w:numId="39" w16cid:durableId="1697122136">
    <w:abstractNumId w:val="26"/>
  </w:num>
  <w:num w:numId="40" w16cid:durableId="2101749616">
    <w:abstractNumId w:val="41"/>
  </w:num>
  <w:num w:numId="41" w16cid:durableId="702940937">
    <w:abstractNumId w:val="25"/>
  </w:num>
  <w:num w:numId="42" w16cid:durableId="1465536043">
    <w:abstractNumId w:val="20"/>
  </w:num>
  <w:num w:numId="43" w16cid:durableId="234971895">
    <w:abstractNumId w:val="0"/>
  </w:num>
  <w:num w:numId="44" w16cid:durableId="1517038220">
    <w:abstractNumId w:val="35"/>
  </w:num>
  <w:num w:numId="45" w16cid:durableId="107952240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5"/>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F0462"/>
    <w:rsid w:val="0002026D"/>
    <w:rsid w:val="000267CE"/>
    <w:rsid w:val="000330E5"/>
    <w:rsid w:val="00052444"/>
    <w:rsid w:val="000743B9"/>
    <w:rsid w:val="00087796"/>
    <w:rsid w:val="000A0975"/>
    <w:rsid w:val="000A4AB3"/>
    <w:rsid w:val="000C3A31"/>
    <w:rsid w:val="00114396"/>
    <w:rsid w:val="00176CC1"/>
    <w:rsid w:val="001D180B"/>
    <w:rsid w:val="001D5904"/>
    <w:rsid w:val="001D6A5C"/>
    <w:rsid w:val="001E7572"/>
    <w:rsid w:val="00286DE7"/>
    <w:rsid w:val="002C6757"/>
    <w:rsid w:val="0032050B"/>
    <w:rsid w:val="003329D3"/>
    <w:rsid w:val="00376343"/>
    <w:rsid w:val="00405821"/>
    <w:rsid w:val="00445C8F"/>
    <w:rsid w:val="004855E5"/>
    <w:rsid w:val="00516CA2"/>
    <w:rsid w:val="005E21E5"/>
    <w:rsid w:val="005E4F28"/>
    <w:rsid w:val="0064093F"/>
    <w:rsid w:val="00643F59"/>
    <w:rsid w:val="00645CB9"/>
    <w:rsid w:val="006A03C9"/>
    <w:rsid w:val="006B31B5"/>
    <w:rsid w:val="006C3C96"/>
    <w:rsid w:val="007374FF"/>
    <w:rsid w:val="00741FD5"/>
    <w:rsid w:val="007523A9"/>
    <w:rsid w:val="0078373A"/>
    <w:rsid w:val="00784A31"/>
    <w:rsid w:val="00790997"/>
    <w:rsid w:val="007A15C5"/>
    <w:rsid w:val="007E3DD8"/>
    <w:rsid w:val="00801E81"/>
    <w:rsid w:val="0080246F"/>
    <w:rsid w:val="00835444"/>
    <w:rsid w:val="00851579"/>
    <w:rsid w:val="00862C0B"/>
    <w:rsid w:val="0088416A"/>
    <w:rsid w:val="008853A3"/>
    <w:rsid w:val="008D54FF"/>
    <w:rsid w:val="008E6099"/>
    <w:rsid w:val="00907D91"/>
    <w:rsid w:val="009114B3"/>
    <w:rsid w:val="00915BD5"/>
    <w:rsid w:val="009C3D1C"/>
    <w:rsid w:val="009F1466"/>
    <w:rsid w:val="00A02D9B"/>
    <w:rsid w:val="00A2238E"/>
    <w:rsid w:val="00A4752B"/>
    <w:rsid w:val="00AF0D8B"/>
    <w:rsid w:val="00B15462"/>
    <w:rsid w:val="00B465A5"/>
    <w:rsid w:val="00BB1641"/>
    <w:rsid w:val="00BD05A4"/>
    <w:rsid w:val="00BF1C5A"/>
    <w:rsid w:val="00C047DC"/>
    <w:rsid w:val="00C73968"/>
    <w:rsid w:val="00C836C7"/>
    <w:rsid w:val="00CE0A8D"/>
    <w:rsid w:val="00CE59A8"/>
    <w:rsid w:val="00D00CC6"/>
    <w:rsid w:val="00D452EE"/>
    <w:rsid w:val="00DA6887"/>
    <w:rsid w:val="00DE28A6"/>
    <w:rsid w:val="00DF0462"/>
    <w:rsid w:val="00E61B2D"/>
    <w:rsid w:val="00EC655B"/>
    <w:rsid w:val="00ED75A1"/>
    <w:rsid w:val="00F0377F"/>
    <w:rsid w:val="00F24E35"/>
    <w:rsid w:val="00F274A7"/>
    <w:rsid w:val="00F665A3"/>
    <w:rsid w:val="00F70D4D"/>
    <w:rsid w:val="00F73809"/>
    <w:rsid w:val="00F94F5B"/>
    <w:rsid w:val="00FD026B"/>
    <w:rsid w:val="00FE30A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7E0459"/>
  <w15:chartTrackingRefBased/>
  <w15:docId w15:val="{008DFDF8-4FCE-46E7-BE06-ED64699783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F0462"/>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0743B9"/>
    <w:pPr>
      <w:ind w:left="720"/>
      <w:contextualSpacing/>
    </w:pPr>
  </w:style>
  <w:style w:type="paragraph" w:styleId="NormalWeb">
    <w:name w:val="Normal (Web)"/>
    <w:basedOn w:val="Normal"/>
    <w:uiPriority w:val="99"/>
    <w:unhideWhenUsed/>
    <w:rsid w:val="00F73809"/>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styleId="Descripcin">
    <w:name w:val="caption"/>
    <w:basedOn w:val="Normal"/>
    <w:next w:val="Normal"/>
    <w:uiPriority w:val="35"/>
    <w:unhideWhenUsed/>
    <w:qFormat/>
    <w:rsid w:val="00F73809"/>
    <w:pPr>
      <w:spacing w:after="200" w:line="240" w:lineRule="auto"/>
    </w:pPr>
    <w:rPr>
      <w:i/>
      <w:iCs/>
      <w:color w:val="44546A" w:themeColor="text2"/>
      <w:sz w:val="18"/>
      <w:szCs w:val="18"/>
    </w:rPr>
  </w:style>
  <w:style w:type="character" w:styleId="Refdecomentario">
    <w:name w:val="annotation reference"/>
    <w:basedOn w:val="Fuentedeprrafopredeter"/>
    <w:uiPriority w:val="99"/>
    <w:semiHidden/>
    <w:unhideWhenUsed/>
    <w:rsid w:val="007374FF"/>
    <w:rPr>
      <w:sz w:val="16"/>
      <w:szCs w:val="16"/>
    </w:rPr>
  </w:style>
  <w:style w:type="paragraph" w:styleId="Textocomentario">
    <w:name w:val="annotation text"/>
    <w:basedOn w:val="Normal"/>
    <w:link w:val="TextocomentarioCar"/>
    <w:uiPriority w:val="99"/>
    <w:unhideWhenUsed/>
    <w:rsid w:val="007374FF"/>
    <w:pPr>
      <w:spacing w:line="240" w:lineRule="auto"/>
    </w:pPr>
    <w:rPr>
      <w:sz w:val="20"/>
      <w:szCs w:val="20"/>
    </w:rPr>
  </w:style>
  <w:style w:type="character" w:customStyle="1" w:styleId="TextocomentarioCar">
    <w:name w:val="Texto comentario Car"/>
    <w:basedOn w:val="Fuentedeprrafopredeter"/>
    <w:link w:val="Textocomentario"/>
    <w:uiPriority w:val="99"/>
    <w:rsid w:val="007374FF"/>
    <w:rPr>
      <w:sz w:val="20"/>
      <w:szCs w:val="20"/>
    </w:rPr>
  </w:style>
  <w:style w:type="character" w:customStyle="1" w:styleId="cf01">
    <w:name w:val="cf01"/>
    <w:basedOn w:val="Fuentedeprrafopredeter"/>
    <w:rsid w:val="007374FF"/>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89586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21" Type="http://schemas.openxmlformats.org/officeDocument/2006/relationships/image" Target="media/image17.jpeg"/><Relationship Id="rId34" Type="http://schemas.openxmlformats.org/officeDocument/2006/relationships/image" Target="media/image30.png"/><Relationship Id="rId7" Type="http://schemas.openxmlformats.org/officeDocument/2006/relationships/image" Target="media/image3.jpe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png"/><Relationship Id="rId29" Type="http://schemas.openxmlformats.org/officeDocument/2006/relationships/image" Target="media/image25.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gif"/><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png"/><Relationship Id="rId36" Type="http://schemas.openxmlformats.org/officeDocument/2006/relationships/fontTable" Target="fontTable.xml"/><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png"/><Relationship Id="rId30" Type="http://schemas.openxmlformats.org/officeDocument/2006/relationships/image" Target="media/image26.jpeg"/><Relationship Id="rId35" Type="http://schemas.openxmlformats.org/officeDocument/2006/relationships/image" Target="media/image31.gif"/><Relationship Id="rId8" Type="http://schemas.openxmlformats.org/officeDocument/2006/relationships/image" Target="media/image4.jpeg"/><Relationship Id="rId3" Type="http://schemas.openxmlformats.org/officeDocument/2006/relationships/settings" Target="setting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1293</TotalTime>
  <Pages>43</Pages>
  <Words>8020</Words>
  <Characters>44113</Characters>
  <Application>Microsoft Office Word</Application>
  <DocSecurity>0</DocSecurity>
  <Lines>367</Lines>
  <Paragraphs>104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52029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Cristian Eduardo Paez Perez - 2111302</dc:creator>
  <cp:keywords/>
  <dc:description/>
  <cp:lastModifiedBy>Cristian Eduardo Paez Perez - 2111302</cp:lastModifiedBy>
  <cp:revision>17</cp:revision>
  <cp:lastPrinted>2022-07-23T06:13:00Z</cp:lastPrinted>
  <dcterms:created xsi:type="dcterms:W3CDTF">2022-07-13T13:32:00Z</dcterms:created>
  <dcterms:modified xsi:type="dcterms:W3CDTF">2023-12-17T17:32:00Z</dcterms:modified>
</cp:coreProperties>
</file>